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08F0" w:rsidRDefault="001C7A41" w:rsidP="00B40FE9">
      <w:pPr>
        <w:pStyle w:val="Title"/>
      </w:pPr>
      <w:bookmarkStart w:id="0" w:name="_GoBack"/>
      <w:r w:rsidRPr="004F4619">
        <w:t xml:space="preserve">Intramedullary </w:t>
      </w:r>
      <w:r w:rsidR="004662A1" w:rsidRPr="004F4619">
        <w:t>Spinal Tumors</w:t>
      </w:r>
    </w:p>
    <w:p w:rsidR="00394DCF" w:rsidRDefault="00394DCF" w:rsidP="00394DCF">
      <w:pPr>
        <w:spacing w:after="120"/>
        <w:jc w:val="right"/>
      </w:pPr>
      <w:r>
        <w:t xml:space="preserve">Last updated: </w:t>
      </w:r>
      <w:r>
        <w:fldChar w:fldCharType="begin"/>
      </w:r>
      <w:r>
        <w:instrText xml:space="preserve"> SAVEDATE  \@ "MMMM d, yyyy"  \* MERGEFORMAT </w:instrText>
      </w:r>
      <w:r>
        <w:fldChar w:fldCharType="separate"/>
      </w:r>
      <w:r w:rsidR="00662C28">
        <w:rPr>
          <w:noProof/>
        </w:rPr>
        <w:t>December 22, 2020</w:t>
      </w:r>
      <w:r>
        <w:fldChar w:fldCharType="end"/>
      </w:r>
    </w:p>
    <w:p w:rsidR="00122CDE" w:rsidRDefault="007C529E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r>
        <w:fldChar w:fldCharType="begin"/>
      </w:r>
      <w:r>
        <w:instrText xml:space="preserve"> TOC \h \z \t "Nervous 1,1,Nervous 5,2,Nervous 6,3" </w:instrText>
      </w:r>
      <w:r>
        <w:fldChar w:fldCharType="separate"/>
      </w:r>
      <w:hyperlink w:anchor="_Toc40050041" w:history="1">
        <w:r w:rsidR="00122CDE" w:rsidRPr="006E08CB">
          <w:rPr>
            <w:rStyle w:val="Hyperlink"/>
            <w:noProof/>
          </w:rPr>
          <w:t>Pathology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_Toc40050041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 w:rsidR="00662C28">
          <w:rPr>
            <w:noProof/>
            <w:webHidden/>
          </w:rPr>
          <w:t>1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050042" w:history="1">
        <w:r w:rsidR="00122CDE" w:rsidRPr="006E08CB">
          <w:rPr>
            <w:rStyle w:val="Hyperlink"/>
            <w:noProof/>
          </w:rPr>
          <w:t>Location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_Toc40050042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40050043" w:history="1">
        <w:r w:rsidR="00122CDE" w:rsidRPr="006E08CB">
          <w:rPr>
            <w:rStyle w:val="Hyperlink"/>
            <w:noProof/>
          </w:rPr>
          <w:t>Etiology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_Toc40050043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40050044" w:history="1">
        <w:r w:rsidR="00122CDE" w:rsidRPr="006E08CB">
          <w:rPr>
            <w:rStyle w:val="Hyperlink"/>
            <w:noProof/>
          </w:rPr>
          <w:t>Clinical Features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_Toc40050044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40050045" w:history="1">
        <w:r w:rsidR="00122CDE" w:rsidRPr="006E08CB">
          <w:rPr>
            <w:rStyle w:val="Hyperlink"/>
            <w:noProof/>
          </w:rPr>
          <w:t>Diagnosis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_Toc40050045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050046" w:history="1">
        <w:r w:rsidR="00122CDE" w:rsidRPr="006E08CB">
          <w:rPr>
            <w:rStyle w:val="Hyperlink"/>
            <w:noProof/>
          </w:rPr>
          <w:t>Imaging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_Toc40050046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050047" w:history="1">
        <w:r w:rsidR="00122CDE" w:rsidRPr="006E08CB">
          <w:rPr>
            <w:rStyle w:val="Hyperlink"/>
            <w:noProof/>
          </w:rPr>
          <w:t>Lumbar puncture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_Toc40050047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050048" w:history="1">
        <w:r w:rsidR="00122CDE" w:rsidRPr="006E08CB">
          <w:rPr>
            <w:rStyle w:val="Hyperlink"/>
            <w:noProof/>
          </w:rPr>
          <w:t>Biopsy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_Toc40050048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40050049" w:history="1">
        <w:r w:rsidR="00122CDE" w:rsidRPr="006E08CB">
          <w:rPr>
            <w:rStyle w:val="Hyperlink"/>
            <w:noProof/>
          </w:rPr>
          <w:t>Treatment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_Toc40050049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50" w:history="1">
        <w:r w:rsidR="00122CDE" w:rsidRPr="006E08CB">
          <w:rPr>
            <w:rStyle w:val="Hyperlink"/>
            <w:noProof/>
          </w:rPr>
          <w:t>Surgery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_Toc40050050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050051" w:history="1">
        <w:r w:rsidR="00122CDE" w:rsidRPr="006E08CB">
          <w:rPr>
            <w:rStyle w:val="Hyperlink"/>
            <w:noProof/>
          </w:rPr>
          <w:t>Procedure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_Toc40050051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050052" w:history="1">
        <w:r w:rsidR="00122CDE" w:rsidRPr="006E08CB">
          <w:rPr>
            <w:rStyle w:val="Hyperlink"/>
            <w:noProof/>
          </w:rPr>
          <w:t>Postoperative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_Toc40050052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050053" w:history="1">
        <w:r w:rsidR="00122CDE" w:rsidRPr="006E08CB">
          <w:rPr>
            <w:rStyle w:val="Hyperlink"/>
            <w:noProof/>
          </w:rPr>
          <w:t>Follow-up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_Toc40050053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54" w:history="1">
        <w:r w:rsidR="00122CDE" w:rsidRPr="006E08CB">
          <w:rPr>
            <w:rStyle w:val="Hyperlink"/>
            <w:noProof/>
          </w:rPr>
          <w:t>Radiotherapy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_Toc40050054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55" w:history="1">
        <w:r w:rsidR="00122CDE" w:rsidRPr="006E08CB">
          <w:rPr>
            <w:rStyle w:val="Hyperlink"/>
            <w:noProof/>
          </w:rPr>
          <w:t>Chemotherapy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_Toc40050055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40050056" w:history="1">
        <w:r w:rsidR="00122CDE" w:rsidRPr="006E08CB">
          <w:rPr>
            <w:rStyle w:val="Hyperlink"/>
            <w:noProof/>
          </w:rPr>
          <w:t>Prognosis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_Toc40050056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40050057" w:history="1">
        <w:r w:rsidR="00122CDE" w:rsidRPr="006E08CB">
          <w:rPr>
            <w:rStyle w:val="Hyperlink"/>
            <w:noProof/>
          </w:rPr>
          <w:t>Specific Tumor Types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_Toc40050057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58" w:history="1">
        <w:r w:rsidR="00122CDE" w:rsidRPr="006E08CB">
          <w:rPr>
            <w:rStyle w:val="Hyperlink"/>
            <w:noProof/>
          </w:rPr>
          <w:t>Ependymoma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_Toc40050058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59" w:history="1">
        <w:r w:rsidR="00122CDE" w:rsidRPr="006E08CB">
          <w:rPr>
            <w:rStyle w:val="Hyperlink"/>
            <w:noProof/>
          </w:rPr>
          <w:t>Astrocytoma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_Toc40050059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60" w:history="1">
        <w:r w:rsidR="00122CDE" w:rsidRPr="006E08CB">
          <w:rPr>
            <w:rStyle w:val="Hyperlink"/>
            <w:noProof/>
          </w:rPr>
          <w:t>Oligodendroglioma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_Toc40050060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61" w:history="1">
        <w:r w:rsidR="00122CDE" w:rsidRPr="006E08CB">
          <w:rPr>
            <w:rStyle w:val="Hyperlink"/>
            <w:noProof/>
          </w:rPr>
          <w:t>Developmental tumors [dermoid, epidermoid, teratoma]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_Toc40050061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62" w:history="1">
        <w:r w:rsidR="00122CDE" w:rsidRPr="006E08CB">
          <w:rPr>
            <w:rStyle w:val="Hyperlink"/>
            <w:noProof/>
          </w:rPr>
          <w:t>Hemangioblastoma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_Toc40050062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63" w:history="1">
        <w:r w:rsidR="00122CDE" w:rsidRPr="006E08CB">
          <w:rPr>
            <w:rStyle w:val="Hyperlink"/>
            <w:noProof/>
          </w:rPr>
          <w:t>Lipoma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_Toc40050063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64" w:history="1">
        <w:r w:rsidR="00122CDE" w:rsidRPr="006E08CB">
          <w:rPr>
            <w:rStyle w:val="Hyperlink"/>
            <w:noProof/>
          </w:rPr>
          <w:t>Subependymoma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_Toc40050064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65" w:history="1">
        <w:r w:rsidR="00122CDE" w:rsidRPr="006E08CB">
          <w:rPr>
            <w:rStyle w:val="Hyperlink"/>
            <w:noProof/>
          </w:rPr>
          <w:t>Ganglioglioma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_Toc40050065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66" w:history="1">
        <w:r w:rsidR="00122CDE" w:rsidRPr="006E08CB">
          <w:rPr>
            <w:rStyle w:val="Hyperlink"/>
            <w:noProof/>
          </w:rPr>
          <w:t>Intramedullary schwannoma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_Toc40050066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67" w:history="1">
        <w:r w:rsidR="00122CDE" w:rsidRPr="006E08CB">
          <w:rPr>
            <w:rStyle w:val="Hyperlink"/>
            <w:noProof/>
          </w:rPr>
          <w:t>Neurofibroma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_Toc40050067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0050068" w:history="1">
        <w:r w:rsidR="00122CDE" w:rsidRPr="006E08CB">
          <w:rPr>
            <w:rStyle w:val="Hyperlink"/>
            <w:noProof/>
          </w:rPr>
          <w:t>Metastases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_Toc40050068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122CDE">
          <w:rPr>
            <w:noProof/>
            <w:webHidden/>
          </w:rPr>
          <w:fldChar w:fldCharType="end"/>
        </w:r>
      </w:hyperlink>
    </w:p>
    <w:p w:rsidR="00122CDE" w:rsidRDefault="00662C2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050069" w:history="1">
        <w:r w:rsidR="00122CDE" w:rsidRPr="006E08CB">
          <w:rPr>
            <w:rStyle w:val="Hyperlink"/>
            <w:noProof/>
          </w:rPr>
          <w:t>Melanoma</w:t>
        </w:r>
        <w:r w:rsidR="00122CDE">
          <w:rPr>
            <w:noProof/>
            <w:webHidden/>
          </w:rPr>
          <w:tab/>
        </w:r>
        <w:r w:rsidR="00122CDE">
          <w:rPr>
            <w:noProof/>
            <w:webHidden/>
          </w:rPr>
          <w:fldChar w:fldCharType="begin"/>
        </w:r>
        <w:r w:rsidR="00122CDE">
          <w:rPr>
            <w:noProof/>
            <w:webHidden/>
          </w:rPr>
          <w:instrText xml:space="preserve"> PAGEREF _Toc40050069 \h </w:instrText>
        </w:r>
        <w:r w:rsidR="00122CDE">
          <w:rPr>
            <w:noProof/>
            <w:webHidden/>
          </w:rPr>
        </w:r>
        <w:r w:rsidR="00122CDE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122CDE">
          <w:rPr>
            <w:noProof/>
            <w:webHidden/>
          </w:rPr>
          <w:fldChar w:fldCharType="end"/>
        </w:r>
      </w:hyperlink>
    </w:p>
    <w:p w:rsidR="00A908F0" w:rsidRPr="004F4619" w:rsidRDefault="007C529E">
      <w:r>
        <w:fldChar w:fldCharType="end"/>
      </w:r>
    </w:p>
    <w:p w:rsidR="00BD5F14" w:rsidRPr="004F4619" w:rsidRDefault="00BD5F14"/>
    <w:p w:rsidR="002A5183" w:rsidRPr="004F4619" w:rsidRDefault="008A31A5" w:rsidP="004F461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right="3969"/>
        <w:jc w:val="center"/>
      </w:pPr>
      <w:r w:rsidRPr="004F4619">
        <w:t xml:space="preserve">Incidence of </w:t>
      </w:r>
      <w:r w:rsidRPr="004F4619">
        <w:rPr>
          <w:b/>
          <w:i/>
          <w:color w:val="993366"/>
        </w:rPr>
        <w:t>s</w:t>
      </w:r>
      <w:r w:rsidR="002A5183" w:rsidRPr="004F4619">
        <w:rPr>
          <w:b/>
          <w:i/>
          <w:color w:val="993366"/>
        </w:rPr>
        <w:t>pinal tumors</w:t>
      </w:r>
      <w:r w:rsidR="002A5183" w:rsidRPr="004F4619">
        <w:t xml:space="preserve"> ≈ 15-20% of </w:t>
      </w:r>
      <w:r w:rsidRPr="004F4619">
        <w:rPr>
          <w:b/>
          <w:i/>
          <w:color w:val="993366"/>
        </w:rPr>
        <w:t>intracranial</w:t>
      </w:r>
      <w:r w:rsidR="002A5183" w:rsidRPr="004F4619">
        <w:rPr>
          <w:b/>
          <w:i/>
          <w:color w:val="993366"/>
        </w:rPr>
        <w:t xml:space="preserve"> tumors</w:t>
      </w:r>
    </w:p>
    <w:p w:rsidR="004F4619" w:rsidRDefault="004F4619" w:rsidP="004F4619"/>
    <w:p w:rsidR="002261F9" w:rsidRPr="004F4619" w:rsidRDefault="002261F9">
      <w:pPr>
        <w:rPr>
          <w:u w:val="single"/>
        </w:rPr>
      </w:pPr>
      <w:r w:rsidRPr="004F4619">
        <w:rPr>
          <w:u w:val="single"/>
        </w:rPr>
        <w:t>Spinal tumors:</w:t>
      </w:r>
    </w:p>
    <w:p w:rsidR="002261F9" w:rsidRPr="004F4619" w:rsidRDefault="002261F9" w:rsidP="002261F9">
      <w:pPr>
        <w:ind w:left="720"/>
      </w:pPr>
      <w:r w:rsidRPr="004F4619">
        <w:t>extradural</w:t>
      </w:r>
      <w:r w:rsidR="00862657" w:rsidRPr="004F4619">
        <w:t xml:space="preserve"> – </w:t>
      </w:r>
      <w:r w:rsidRPr="004F4619">
        <w:t>55%</w:t>
      </w:r>
    </w:p>
    <w:p w:rsidR="002261F9" w:rsidRPr="004F4619" w:rsidRDefault="002261F9" w:rsidP="002261F9">
      <w:pPr>
        <w:ind w:left="720"/>
      </w:pPr>
      <w:r w:rsidRPr="004F4619">
        <w:t xml:space="preserve">intradural extramedullary </w:t>
      </w:r>
      <w:r w:rsidR="00862657" w:rsidRPr="004F4619">
        <w:t xml:space="preserve">– </w:t>
      </w:r>
      <w:r w:rsidRPr="004F4619">
        <w:t>40%</w:t>
      </w:r>
    </w:p>
    <w:p w:rsidR="002261F9" w:rsidRPr="004F4619" w:rsidRDefault="002261F9" w:rsidP="002261F9">
      <w:pPr>
        <w:ind w:left="720"/>
      </w:pPr>
      <w:r w:rsidRPr="004F4619">
        <w:t>intramedullary – 5-10%</w:t>
      </w:r>
    </w:p>
    <w:p w:rsidR="002261F9" w:rsidRPr="004F4619" w:rsidRDefault="002261F9">
      <w:pPr>
        <w:numPr>
          <w:ilvl w:val="0"/>
          <w:numId w:val="4"/>
        </w:numPr>
        <w:rPr>
          <w:u w:val="single"/>
        </w:rPr>
      </w:pPr>
      <w:r w:rsidRPr="004F4619">
        <w:t>in children, 50% intradural lesions are extramedullary, 50% - intramedullary.</w:t>
      </w:r>
    </w:p>
    <w:p w:rsidR="002261F9" w:rsidRPr="004F4619" w:rsidRDefault="002261F9" w:rsidP="00EA1619"/>
    <w:p w:rsidR="00263520" w:rsidRPr="004F4619" w:rsidRDefault="002A5183">
      <w:r w:rsidRPr="004F4619">
        <w:rPr>
          <w:u w:val="single"/>
        </w:rPr>
        <w:t>Intramedullary tumors</w:t>
      </w:r>
      <w:r w:rsidR="00263520" w:rsidRPr="004F4619">
        <w:t>:</w:t>
      </w:r>
    </w:p>
    <w:p w:rsidR="001C7A41" w:rsidRPr="004F4619" w:rsidRDefault="00AA357D" w:rsidP="00263520">
      <w:pPr>
        <w:numPr>
          <w:ilvl w:val="0"/>
          <w:numId w:val="5"/>
        </w:numPr>
      </w:pPr>
      <w:r w:rsidRPr="004F4619">
        <w:rPr>
          <w:highlight w:val="yellow"/>
        </w:rPr>
        <w:t>5-</w:t>
      </w:r>
      <w:r w:rsidR="002A5183" w:rsidRPr="004F4619">
        <w:rPr>
          <w:highlight w:val="yellow"/>
        </w:rPr>
        <w:t>10% of all spinal tumors</w:t>
      </w:r>
      <w:r w:rsidRPr="004F4619">
        <w:t>.</w:t>
      </w:r>
    </w:p>
    <w:p w:rsidR="00263520" w:rsidRPr="004F4619" w:rsidRDefault="00263520" w:rsidP="00263520">
      <w:pPr>
        <w:numPr>
          <w:ilvl w:val="0"/>
          <w:numId w:val="5"/>
        </w:numPr>
      </w:pPr>
      <w:r w:rsidRPr="004F4619">
        <w:t>2</w:t>
      </w:r>
      <w:r w:rsidR="00745A17" w:rsidRPr="004F4619">
        <w:t>-4</w:t>
      </w:r>
      <w:r w:rsidRPr="004F4619">
        <w:t>% of brain tumors</w:t>
      </w:r>
      <w:r w:rsidR="00CF56D6" w:rsidRPr="004F4619">
        <w:t xml:space="preserve"> (</w:t>
      </w:r>
      <w:r w:rsidR="00745A17" w:rsidRPr="004F4619">
        <w:t>6-</w:t>
      </w:r>
      <w:r w:rsidR="00CF56D6" w:rsidRPr="004F4619">
        <w:rPr>
          <w:color w:val="000000"/>
        </w:rPr>
        <w:t>10% of pediatric</w:t>
      </w:r>
      <w:r w:rsidR="00CF56D6" w:rsidRPr="004F4619">
        <w:t xml:space="preserve"> brain tumors)</w:t>
      </w:r>
    </w:p>
    <w:p w:rsidR="00CE19F9" w:rsidRPr="004F4619" w:rsidRDefault="00CE19F9">
      <w:pPr>
        <w:numPr>
          <w:ilvl w:val="0"/>
          <w:numId w:val="4"/>
        </w:numPr>
      </w:pPr>
      <w:r w:rsidRPr="004F4619">
        <w:t xml:space="preserve">intramedullary tumors are more common in </w:t>
      </w:r>
      <w:r w:rsidRPr="004F4619">
        <w:rPr>
          <w:b/>
          <w:i/>
        </w:rPr>
        <w:t>children</w:t>
      </w:r>
      <w:r w:rsidRPr="004F4619">
        <w:t xml:space="preserve">, extramedullary tumors - in </w:t>
      </w:r>
      <w:r w:rsidRPr="004F4619">
        <w:rPr>
          <w:b/>
          <w:i/>
        </w:rPr>
        <w:t>adults</w:t>
      </w:r>
      <w:r w:rsidRPr="004F4619">
        <w:t>.</w:t>
      </w:r>
    </w:p>
    <w:p w:rsidR="002A5183" w:rsidRPr="004F4619" w:rsidRDefault="00745A17">
      <w:pPr>
        <w:numPr>
          <w:ilvl w:val="0"/>
          <w:numId w:val="4"/>
        </w:numPr>
      </w:pPr>
      <w:r w:rsidRPr="004F4619">
        <w:t xml:space="preserve">5% </w:t>
      </w:r>
      <w:r w:rsidRPr="004F4619">
        <w:rPr>
          <w:color w:val="FF0000"/>
        </w:rPr>
        <w:t>neurofibromatosis</w:t>
      </w:r>
      <w:r w:rsidRPr="004F4619">
        <w:t xml:space="preserve"> patients develop </w:t>
      </w:r>
      <w:r w:rsidR="00021245" w:rsidRPr="004F4619">
        <w:t xml:space="preserve">multiple </w:t>
      </w:r>
      <w:r w:rsidRPr="004F4619">
        <w:t>spinal cord tumors.</w:t>
      </w:r>
    </w:p>
    <w:p w:rsidR="00745A17" w:rsidRDefault="00745A17"/>
    <w:p w:rsidR="00083B4B" w:rsidRPr="00083B4B" w:rsidRDefault="00083B4B">
      <w:pPr>
        <w:rPr>
          <w:u w:val="single"/>
        </w:rPr>
      </w:pPr>
      <w:r w:rsidRPr="00083B4B">
        <w:rPr>
          <w:u w:val="single"/>
        </w:rPr>
        <w:t>CNS tumors</w:t>
      </w:r>
      <w:r>
        <w:rPr>
          <w:u w:val="single"/>
        </w:rPr>
        <w:t>:</w:t>
      </w:r>
    </w:p>
    <w:p w:rsidR="00083B4B" w:rsidRDefault="00083B4B">
      <w:r>
        <w:rPr>
          <w:noProof/>
        </w:rPr>
        <w:drawing>
          <wp:inline distT="0" distB="0" distL="0" distR="0" wp14:anchorId="51E9E447" wp14:editId="202D8023">
            <wp:extent cx="4316400" cy="3988800"/>
            <wp:effectExtent l="0" t="0" r="825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16400" cy="39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B4B" w:rsidRDefault="00083B4B"/>
    <w:p w:rsidR="00ED5507" w:rsidRPr="004F4619" w:rsidRDefault="00ED5507"/>
    <w:p w:rsidR="00662B91" w:rsidRPr="004F4619" w:rsidRDefault="00662B91" w:rsidP="00662B91">
      <w:pPr>
        <w:pStyle w:val="Nervous1"/>
      </w:pPr>
      <w:bookmarkStart w:id="1" w:name="_Toc40050041"/>
      <w:r w:rsidRPr="004F4619">
        <w:t>Pathology</w:t>
      </w:r>
      <w:bookmarkEnd w:id="1"/>
    </w:p>
    <w:p w:rsidR="00662B91" w:rsidRPr="004F4619" w:rsidRDefault="005204C4" w:rsidP="00122CDE">
      <w:pPr>
        <w:pStyle w:val="ListParagraph"/>
        <w:numPr>
          <w:ilvl w:val="0"/>
          <w:numId w:val="4"/>
        </w:numPr>
        <w:spacing w:after="120"/>
      </w:pPr>
      <w:r>
        <w:t xml:space="preserve">&lt; 15-20% are malignant, </w:t>
      </w:r>
      <w:r w:rsidR="00ED0B15" w:rsidRPr="004F4619">
        <w:t xml:space="preserve">&gt; 90% are </w:t>
      </w:r>
      <w:r w:rsidR="00ED0B15" w:rsidRPr="005204C4">
        <w:rPr>
          <w:i/>
          <w:color w:val="008000"/>
        </w:rPr>
        <w:t>benign</w:t>
      </w:r>
      <w:r w:rsidR="00ED0B15" w:rsidRPr="004F4619">
        <w:t xml:space="preserve"> - subject to potential resection.</w:t>
      </w:r>
    </w:p>
    <w:p w:rsidR="00762F95" w:rsidRPr="004F4619" w:rsidRDefault="007E3AF4" w:rsidP="00762F95">
      <w:pPr>
        <w:numPr>
          <w:ilvl w:val="0"/>
          <w:numId w:val="4"/>
        </w:numPr>
      </w:pPr>
      <w:r w:rsidRPr="004F4619">
        <w:t xml:space="preserve">extend over </w:t>
      </w:r>
      <w:r w:rsidRPr="004F4619">
        <w:rPr>
          <w:i/>
          <w:color w:val="0000FF"/>
        </w:rPr>
        <w:t>many spinal cord segments</w:t>
      </w:r>
      <w:r w:rsidR="0092353D" w:rsidRPr="004F4619">
        <w:t>*</w:t>
      </w:r>
      <w:r w:rsidRPr="004F4619">
        <w:t xml:space="preserve"> - signs and symptoms are more variable (than those of extramedullary tumors).</w:t>
      </w:r>
      <w:r w:rsidR="0092353D" w:rsidRPr="004F4619">
        <w:tab/>
      </w:r>
      <w:r w:rsidR="0092353D" w:rsidRPr="004F4619">
        <w:tab/>
      </w:r>
      <w:r w:rsidR="0092353D" w:rsidRPr="004F4619">
        <w:tab/>
      </w:r>
      <w:r w:rsidR="0092353D" w:rsidRPr="004F4619">
        <w:tab/>
        <w:t>*</w:t>
      </w:r>
      <w:r w:rsidR="0092353D" w:rsidRPr="004F4619">
        <w:rPr>
          <w:i/>
          <w:color w:val="0000FF"/>
        </w:rPr>
        <w:t>holocord</w:t>
      </w:r>
      <w:r w:rsidR="0092353D" w:rsidRPr="004F4619">
        <w:t xml:space="preserve"> tumors are sometimes seen in children</w:t>
      </w:r>
    </w:p>
    <w:p w:rsidR="00762F95" w:rsidRPr="004F4619" w:rsidRDefault="00762F95" w:rsidP="00762F95">
      <w:pPr>
        <w:numPr>
          <w:ilvl w:val="0"/>
          <w:numId w:val="4"/>
        </w:numPr>
      </w:pPr>
      <w:r w:rsidRPr="004F4619">
        <w:rPr>
          <w:u w:val="single"/>
        </w:rPr>
        <w:t>70% are associated with cysts</w:t>
      </w:r>
      <w:r w:rsidRPr="004F4619">
        <w:t xml:space="preserve"> (may produce own symptoms of spinal dysfunction):</w:t>
      </w:r>
    </w:p>
    <w:p w:rsidR="00762F95" w:rsidRPr="004F4619" w:rsidRDefault="00762F95" w:rsidP="00762F95">
      <w:pPr>
        <w:numPr>
          <w:ilvl w:val="0"/>
          <w:numId w:val="33"/>
        </w:numPr>
      </w:pPr>
      <w:r w:rsidRPr="004F4619">
        <w:rPr>
          <w:b/>
          <w:bCs/>
        </w:rPr>
        <w:t>intratumoral cysts</w:t>
      </w:r>
      <w:r w:rsidRPr="004F4619">
        <w:t xml:space="preserve"> (wall consists of </w:t>
      </w:r>
      <w:r w:rsidR="005124D5" w:rsidRPr="004F4619">
        <w:t>tumor</w:t>
      </w:r>
      <w:r w:rsidRPr="004F4619">
        <w:t>)</w:t>
      </w:r>
    </w:p>
    <w:p w:rsidR="00762F95" w:rsidRPr="004F4619" w:rsidRDefault="00762F95" w:rsidP="00762F95">
      <w:pPr>
        <w:numPr>
          <w:ilvl w:val="0"/>
          <w:numId w:val="33"/>
        </w:numPr>
      </w:pPr>
      <w:r w:rsidRPr="004F4619">
        <w:rPr>
          <w:b/>
          <w:bCs/>
        </w:rPr>
        <w:t>peritumoral or capping cysts</w:t>
      </w:r>
      <w:r w:rsidRPr="004F4619">
        <w:t xml:space="preserve"> - cone-shaped glial-lined cavities extend above and below </w:t>
      </w:r>
      <w:r w:rsidR="005124D5" w:rsidRPr="004F4619">
        <w:t>tumor</w:t>
      </w:r>
      <w:r w:rsidRPr="004F4619">
        <w:t xml:space="preserve"> for limited number of spinal segments.</w:t>
      </w:r>
    </w:p>
    <w:p w:rsidR="00762F95" w:rsidRPr="004F4619" w:rsidRDefault="00762F95" w:rsidP="00762F95">
      <w:pPr>
        <w:numPr>
          <w:ilvl w:val="0"/>
          <w:numId w:val="33"/>
        </w:numPr>
      </w:pPr>
      <w:r w:rsidRPr="004F4619">
        <w:rPr>
          <w:b/>
          <w:bCs/>
        </w:rPr>
        <w:t>syringomyelia</w:t>
      </w:r>
      <w:r w:rsidRPr="004F4619">
        <w:t xml:space="preserve"> (most frequent with </w:t>
      </w:r>
      <w:r w:rsidRPr="004F4619">
        <w:rPr>
          <w:i/>
          <w:smallCaps/>
        </w:rPr>
        <w:t>hemangioblastoma</w:t>
      </w:r>
      <w:r w:rsidRPr="004F4619">
        <w:t>) - indistinguishable from other forms of syringomyelia.</w:t>
      </w:r>
    </w:p>
    <w:p w:rsidR="00ED0B15" w:rsidRPr="004F4619" w:rsidRDefault="00021245" w:rsidP="00ED0B15">
      <w:pPr>
        <w:numPr>
          <w:ilvl w:val="0"/>
          <w:numId w:val="4"/>
        </w:numPr>
      </w:pPr>
      <w:r w:rsidRPr="004F4619">
        <w:rPr>
          <w:i/>
          <w:color w:val="FF0000"/>
        </w:rPr>
        <w:t>leptomeningeal dissemination</w:t>
      </w:r>
      <w:r w:rsidRPr="004F4619">
        <w:t xml:space="preserve"> </w:t>
      </w:r>
      <w:r w:rsidR="005D5A4E" w:rsidRPr="004F4619">
        <w:rPr>
          <w:i/>
          <w:color w:val="FF0000"/>
        </w:rPr>
        <w:t>(drop metastases)</w:t>
      </w:r>
      <w:r w:rsidR="005D5A4E" w:rsidRPr="004F4619">
        <w:t xml:space="preserve"> </w:t>
      </w:r>
      <w:r w:rsidRPr="004F4619">
        <w:t xml:space="preserve">occurs </w:t>
      </w:r>
      <w:r w:rsidR="005124D5">
        <w:t xml:space="preserve">in </w:t>
      </w:r>
      <w:r w:rsidRPr="004F4619">
        <w:t xml:space="preserve">58% </w:t>
      </w:r>
      <w:r w:rsidR="005124D5">
        <w:t xml:space="preserve">of </w:t>
      </w:r>
      <w:r w:rsidRPr="004F4619">
        <w:t>high-grade (malignant) tumors; uncommon in low-grade tumors.</w:t>
      </w:r>
    </w:p>
    <w:p w:rsidR="00021245" w:rsidRDefault="00021245" w:rsidP="00ED0B15"/>
    <w:p w:rsidR="000002B9" w:rsidRPr="004F4619" w:rsidRDefault="000002B9" w:rsidP="00ED0B15"/>
    <w:p w:rsidR="00662B91" w:rsidRPr="004F4619" w:rsidRDefault="00662B91" w:rsidP="00007639">
      <w:pPr>
        <w:pStyle w:val="Nervous6"/>
        <w:ind w:right="8646"/>
      </w:pPr>
      <w:bookmarkStart w:id="2" w:name="_Toc40050042"/>
      <w:r w:rsidRPr="004F4619">
        <w:t>Location</w:t>
      </w:r>
      <w:bookmarkEnd w:id="2"/>
    </w:p>
    <w:p w:rsidR="00263520" w:rsidRPr="004F4619" w:rsidRDefault="00263520">
      <w:r w:rsidRPr="004F4619">
        <w:t>- anywhere from cervicomedullary junction to filum terminale.</w:t>
      </w:r>
    </w:p>
    <w:p w:rsidR="00662B91" w:rsidRPr="004F4619" w:rsidRDefault="0015614F" w:rsidP="00263520">
      <w:pPr>
        <w:numPr>
          <w:ilvl w:val="0"/>
          <w:numId w:val="4"/>
        </w:numPr>
      </w:pPr>
      <w:r w:rsidRPr="004F4619">
        <w:t>50%</w:t>
      </w:r>
      <w:r w:rsidR="00263520" w:rsidRPr="004F4619">
        <w:t xml:space="preserve"> in </w:t>
      </w:r>
      <w:r w:rsidR="00263520" w:rsidRPr="004F4619">
        <w:rPr>
          <w:i/>
          <w:color w:val="0000FF"/>
        </w:rPr>
        <w:t>thoracic cord</w:t>
      </w:r>
      <w:r w:rsidR="00263520" w:rsidRPr="004F4619">
        <w:t xml:space="preserve"> (because of relative </w:t>
      </w:r>
      <w:r w:rsidR="00021245" w:rsidRPr="004F4619">
        <w:t>length</w:t>
      </w:r>
      <w:r w:rsidR="00263520" w:rsidRPr="004F4619">
        <w:t xml:space="preserve"> of this area</w:t>
      </w:r>
      <w:r w:rsidRPr="004F4619">
        <w:t>), 30% in lumbosacral cord.</w:t>
      </w:r>
    </w:p>
    <w:p w:rsidR="00877203" w:rsidRDefault="00877203"/>
    <w:p w:rsidR="000002B9" w:rsidRPr="004F4619" w:rsidRDefault="000002B9"/>
    <w:p w:rsidR="0042195A" w:rsidRPr="004F4619" w:rsidRDefault="00D818D6" w:rsidP="00D818D6">
      <w:pPr>
        <w:pStyle w:val="Nervous1"/>
      </w:pPr>
      <w:bookmarkStart w:id="3" w:name="_Toc40050043"/>
      <w:r>
        <w:t>Etiology</w:t>
      </w:r>
      <w:bookmarkEnd w:id="3"/>
    </w:p>
    <w:p w:rsidR="0042195A" w:rsidRDefault="0042195A" w:rsidP="0042195A">
      <w:pPr>
        <w:spacing w:after="120"/>
        <w:ind w:left="720"/>
      </w:pPr>
      <w:r w:rsidRPr="004F4619">
        <w:t>Strikingly different from brain tumors!</w:t>
      </w:r>
    </w:p>
    <w:p w:rsidR="0042195A" w:rsidRPr="004F4619" w:rsidRDefault="0042195A" w:rsidP="0042195A">
      <w:pPr>
        <w:numPr>
          <w:ilvl w:val="0"/>
          <w:numId w:val="2"/>
        </w:numPr>
      </w:pPr>
      <w:r w:rsidRPr="004F4619">
        <w:rPr>
          <w:b/>
          <w:bCs/>
          <w:color w:val="0000FF"/>
        </w:rPr>
        <w:t>Ependymoma</w:t>
      </w:r>
      <w:r w:rsidRPr="004F4619">
        <w:rPr>
          <w:bCs/>
        </w:rPr>
        <w:t xml:space="preserve"> </w:t>
      </w:r>
      <w:r w:rsidR="00D818D6">
        <w:rPr>
          <w:bCs/>
        </w:rPr>
        <w:t>(</w:t>
      </w:r>
      <w:r w:rsidR="00D818D6" w:rsidRPr="004F4619">
        <w:rPr>
          <w:bCs/>
        </w:rPr>
        <w:t>56-70%</w:t>
      </w:r>
      <w:r w:rsidR="00D818D6">
        <w:rPr>
          <w:bCs/>
        </w:rPr>
        <w:t xml:space="preserve"> in </w:t>
      </w:r>
      <w:r w:rsidR="00D818D6" w:rsidRPr="00D818D6">
        <w:rPr>
          <w:rStyle w:val="Red"/>
        </w:rPr>
        <w:t>adults</w:t>
      </w:r>
      <w:r w:rsidR="00D818D6">
        <w:rPr>
          <w:bCs/>
        </w:rPr>
        <w:t xml:space="preserve">; </w:t>
      </w:r>
      <w:r w:rsidR="00745A17" w:rsidRPr="004F4619">
        <w:rPr>
          <w:bCs/>
        </w:rPr>
        <w:t>only 30% in children)</w:t>
      </w:r>
    </w:p>
    <w:p w:rsidR="0042195A" w:rsidRPr="004F4619" w:rsidRDefault="0042195A" w:rsidP="00BD5F14">
      <w:pPr>
        <w:numPr>
          <w:ilvl w:val="0"/>
          <w:numId w:val="2"/>
        </w:numPr>
        <w:spacing w:before="120"/>
        <w:ind w:left="357" w:hanging="357"/>
      </w:pPr>
      <w:r w:rsidRPr="004F4619">
        <w:rPr>
          <w:b/>
          <w:bCs/>
          <w:color w:val="0000FF"/>
        </w:rPr>
        <w:t>Astrocytoma</w:t>
      </w:r>
      <w:r w:rsidRPr="004F4619">
        <w:rPr>
          <w:bCs/>
        </w:rPr>
        <w:t xml:space="preserve"> (29%</w:t>
      </w:r>
      <w:r w:rsidR="00CF56D6" w:rsidRPr="004F4619">
        <w:rPr>
          <w:bCs/>
        </w:rPr>
        <w:t xml:space="preserve">; </w:t>
      </w:r>
      <w:r w:rsidR="00745A17" w:rsidRPr="004F4619">
        <w:rPr>
          <w:color w:val="000000"/>
        </w:rPr>
        <w:t xml:space="preserve">in </w:t>
      </w:r>
      <w:r w:rsidR="00745A17" w:rsidRPr="00D818D6">
        <w:rPr>
          <w:rStyle w:val="Red"/>
        </w:rPr>
        <w:t>children</w:t>
      </w:r>
      <w:r w:rsidR="00745A17" w:rsidRPr="004F4619">
        <w:rPr>
          <w:color w:val="000000"/>
        </w:rPr>
        <w:t xml:space="preserve"> </w:t>
      </w:r>
      <w:r w:rsidR="005204C4">
        <w:rPr>
          <w:color w:val="000000"/>
        </w:rPr>
        <w:t>40</w:t>
      </w:r>
      <w:r w:rsidR="00745A17" w:rsidRPr="004F4619">
        <w:rPr>
          <w:color w:val="000000"/>
        </w:rPr>
        <w:t>-70</w:t>
      </w:r>
      <w:r w:rsidR="00CF56D6" w:rsidRPr="004F4619">
        <w:rPr>
          <w:color w:val="000000"/>
        </w:rPr>
        <w:t>%</w:t>
      </w:r>
      <w:r w:rsidR="005204C4">
        <w:rPr>
          <w:color w:val="000000"/>
        </w:rPr>
        <w:t>, 90% at age  &lt; 1 yo</w:t>
      </w:r>
      <w:r w:rsidRPr="004F4619">
        <w:rPr>
          <w:bCs/>
        </w:rPr>
        <w:t>)</w:t>
      </w:r>
      <w:r w:rsidR="00BD5F14" w:rsidRPr="004F4619">
        <w:rPr>
          <w:bCs/>
        </w:rPr>
        <w:t xml:space="preserve">: </w:t>
      </w:r>
      <w:r w:rsidR="00BD5F14" w:rsidRPr="004F4619">
        <w:rPr>
          <w:i/>
          <w:smallCaps/>
        </w:rPr>
        <w:t>pilocytic astrocytoma</w:t>
      </w:r>
      <w:r w:rsidR="00BD5F14" w:rsidRPr="004F4619">
        <w:t xml:space="preserve">, other </w:t>
      </w:r>
      <w:r w:rsidR="00BD5F14" w:rsidRPr="004F4619">
        <w:rPr>
          <w:i/>
          <w:smallCaps/>
        </w:rPr>
        <w:t>low-grade astrocytomas</w:t>
      </w:r>
      <w:r w:rsidR="00BD5F14" w:rsidRPr="004F4619">
        <w:t xml:space="preserve">, </w:t>
      </w:r>
      <w:r w:rsidR="00BD5F14" w:rsidRPr="004F4619">
        <w:rPr>
          <w:i/>
          <w:smallCaps/>
        </w:rPr>
        <w:t>anaplastic astrocytoma</w:t>
      </w:r>
      <w:r w:rsidR="00BD5F14" w:rsidRPr="004F4619">
        <w:t xml:space="preserve">, </w:t>
      </w:r>
      <w:r w:rsidR="00BD5F14" w:rsidRPr="004F4619">
        <w:rPr>
          <w:i/>
          <w:smallCaps/>
        </w:rPr>
        <w:t>glioblastoma</w:t>
      </w:r>
    </w:p>
    <w:p w:rsidR="009F60DC" w:rsidRPr="004F4619" w:rsidRDefault="009F60DC" w:rsidP="009F60DC">
      <w:pPr>
        <w:numPr>
          <w:ilvl w:val="0"/>
          <w:numId w:val="2"/>
        </w:numPr>
        <w:spacing w:before="120"/>
        <w:ind w:left="357" w:hanging="357"/>
      </w:pPr>
      <w:r w:rsidRPr="004F4619">
        <w:rPr>
          <w:b/>
          <w:bCs/>
          <w:color w:val="0000FF"/>
        </w:rPr>
        <w:t>Hemangioblastoma</w:t>
      </w:r>
      <w:r w:rsidRPr="004F4619">
        <w:rPr>
          <w:bCs/>
        </w:rPr>
        <w:t xml:space="preserve"> (3</w:t>
      </w:r>
      <w:r w:rsidR="00CF56D6" w:rsidRPr="004F4619">
        <w:rPr>
          <w:bCs/>
        </w:rPr>
        <w:t>-5</w:t>
      </w:r>
      <w:r w:rsidRPr="004F4619">
        <w:rPr>
          <w:bCs/>
        </w:rPr>
        <w:t>%)</w:t>
      </w:r>
    </w:p>
    <w:p w:rsidR="0042195A" w:rsidRPr="004F4619" w:rsidRDefault="0042195A" w:rsidP="00BD5F14">
      <w:pPr>
        <w:numPr>
          <w:ilvl w:val="0"/>
          <w:numId w:val="2"/>
        </w:numPr>
        <w:spacing w:before="120"/>
        <w:ind w:left="357" w:hanging="357"/>
      </w:pPr>
      <w:r w:rsidRPr="004F4619">
        <w:rPr>
          <w:b/>
          <w:bCs/>
          <w:color w:val="0000FF"/>
        </w:rPr>
        <w:t>Oligodendroglioma</w:t>
      </w:r>
      <w:r w:rsidRPr="004F4619">
        <w:rPr>
          <w:bCs/>
        </w:rPr>
        <w:t xml:space="preserve"> (3%)</w:t>
      </w:r>
    </w:p>
    <w:p w:rsidR="0042195A" w:rsidRPr="004F4619" w:rsidRDefault="0042195A" w:rsidP="00BD5F14">
      <w:pPr>
        <w:pStyle w:val="NormalWeb"/>
        <w:numPr>
          <w:ilvl w:val="0"/>
          <w:numId w:val="2"/>
        </w:numPr>
        <w:spacing w:before="120"/>
        <w:ind w:left="357" w:hanging="357"/>
      </w:pPr>
      <w:r w:rsidRPr="004F4619">
        <w:rPr>
          <w:bCs/>
        </w:rPr>
        <w:t>Developmental tumors (3%)</w:t>
      </w:r>
      <w:r w:rsidR="00E344D9" w:rsidRPr="004F4619">
        <w:t>:</w:t>
      </w:r>
    </w:p>
    <w:p w:rsidR="0042195A" w:rsidRPr="004F4619" w:rsidRDefault="0042195A" w:rsidP="0042195A">
      <w:pPr>
        <w:pStyle w:val="NormalWeb"/>
        <w:numPr>
          <w:ilvl w:val="1"/>
          <w:numId w:val="2"/>
        </w:numPr>
        <w:rPr>
          <w:b/>
          <w:color w:val="0000FF"/>
        </w:rPr>
      </w:pPr>
      <w:r w:rsidRPr="004F4619">
        <w:rPr>
          <w:b/>
          <w:color w:val="0000FF"/>
        </w:rPr>
        <w:t>dermoid</w:t>
      </w:r>
    </w:p>
    <w:p w:rsidR="0042195A" w:rsidRPr="004F4619" w:rsidRDefault="0042195A" w:rsidP="0042195A">
      <w:pPr>
        <w:pStyle w:val="NormalWeb"/>
        <w:numPr>
          <w:ilvl w:val="1"/>
          <w:numId w:val="2"/>
        </w:numPr>
        <w:rPr>
          <w:b/>
          <w:color w:val="0000FF"/>
        </w:rPr>
      </w:pPr>
      <w:r w:rsidRPr="004F4619">
        <w:rPr>
          <w:b/>
          <w:color w:val="0000FF"/>
        </w:rPr>
        <w:lastRenderedPageBreak/>
        <w:t>epidermoid</w:t>
      </w:r>
    </w:p>
    <w:p w:rsidR="0042195A" w:rsidRPr="004F4619" w:rsidRDefault="0042195A" w:rsidP="0042195A">
      <w:pPr>
        <w:pStyle w:val="NormalWeb"/>
        <w:numPr>
          <w:ilvl w:val="1"/>
          <w:numId w:val="2"/>
        </w:numPr>
        <w:rPr>
          <w:b/>
          <w:color w:val="0000FF"/>
        </w:rPr>
      </w:pPr>
      <w:r w:rsidRPr="004F4619">
        <w:rPr>
          <w:b/>
          <w:color w:val="0000FF"/>
        </w:rPr>
        <w:t>teratoma</w:t>
      </w:r>
    </w:p>
    <w:p w:rsidR="00AF759D" w:rsidRPr="004F4619" w:rsidRDefault="0042195A" w:rsidP="00BD5F14">
      <w:pPr>
        <w:numPr>
          <w:ilvl w:val="0"/>
          <w:numId w:val="2"/>
        </w:numPr>
        <w:spacing w:before="120"/>
        <w:ind w:left="357" w:hanging="357"/>
      </w:pPr>
      <w:r w:rsidRPr="004F4619">
        <w:rPr>
          <w:b/>
          <w:bCs/>
          <w:color w:val="0000FF"/>
        </w:rPr>
        <w:t>Lipoma</w:t>
      </w:r>
      <w:r w:rsidRPr="004F4619">
        <w:rPr>
          <w:bCs/>
        </w:rPr>
        <w:t xml:space="preserve"> (2%)</w:t>
      </w:r>
    </w:p>
    <w:p w:rsidR="0042195A" w:rsidRPr="004F4619" w:rsidRDefault="0042195A" w:rsidP="00BD5F14">
      <w:pPr>
        <w:pStyle w:val="NormalWeb"/>
        <w:numPr>
          <w:ilvl w:val="0"/>
          <w:numId w:val="2"/>
        </w:numPr>
        <w:spacing w:before="120"/>
        <w:ind w:left="357" w:hanging="357"/>
      </w:pPr>
      <w:r w:rsidRPr="004F4619">
        <w:rPr>
          <w:bCs/>
        </w:rPr>
        <w:t>Others (4%)</w:t>
      </w:r>
      <w:r w:rsidRPr="004F4619">
        <w:t>:</w:t>
      </w:r>
    </w:p>
    <w:p w:rsidR="0042195A" w:rsidRPr="004F4619" w:rsidRDefault="0042195A" w:rsidP="0042195A">
      <w:pPr>
        <w:pStyle w:val="NormalWeb"/>
        <w:numPr>
          <w:ilvl w:val="1"/>
          <w:numId w:val="2"/>
        </w:numPr>
        <w:rPr>
          <w:b/>
          <w:color w:val="0000FF"/>
        </w:rPr>
      </w:pPr>
      <w:r w:rsidRPr="004F4619">
        <w:rPr>
          <w:b/>
          <w:color w:val="0000FF"/>
        </w:rPr>
        <w:t>subependymoma</w:t>
      </w:r>
    </w:p>
    <w:p w:rsidR="0042195A" w:rsidRPr="004F4619" w:rsidRDefault="0042195A" w:rsidP="0042195A">
      <w:pPr>
        <w:pStyle w:val="NormalWeb"/>
        <w:numPr>
          <w:ilvl w:val="1"/>
          <w:numId w:val="2"/>
        </w:numPr>
        <w:rPr>
          <w:b/>
          <w:color w:val="0000FF"/>
        </w:rPr>
      </w:pPr>
      <w:r w:rsidRPr="004F4619">
        <w:rPr>
          <w:b/>
          <w:color w:val="0000FF"/>
        </w:rPr>
        <w:t>ganglioglioma</w:t>
      </w:r>
    </w:p>
    <w:p w:rsidR="0042195A" w:rsidRPr="004F4619" w:rsidRDefault="0042195A" w:rsidP="0042195A">
      <w:pPr>
        <w:pStyle w:val="NormalWeb"/>
        <w:numPr>
          <w:ilvl w:val="1"/>
          <w:numId w:val="2"/>
        </w:numPr>
        <w:rPr>
          <w:b/>
          <w:color w:val="0000FF"/>
        </w:rPr>
      </w:pPr>
      <w:r w:rsidRPr="004F4619">
        <w:rPr>
          <w:b/>
          <w:color w:val="0000FF"/>
        </w:rPr>
        <w:t>intramedullary schwannoma</w:t>
      </w:r>
    </w:p>
    <w:p w:rsidR="0042195A" w:rsidRPr="004F4619" w:rsidRDefault="00007639" w:rsidP="0042195A">
      <w:pPr>
        <w:pStyle w:val="NormalWeb"/>
        <w:numPr>
          <w:ilvl w:val="1"/>
          <w:numId w:val="2"/>
        </w:numPr>
        <w:rPr>
          <w:b/>
          <w:color w:val="0000FF"/>
        </w:rPr>
      </w:pPr>
      <w:r w:rsidRPr="004F4619">
        <w:rPr>
          <w:b/>
          <w:color w:val="0000FF"/>
        </w:rPr>
        <w:t>neurofibroma</w:t>
      </w:r>
    </w:p>
    <w:p w:rsidR="0042195A" w:rsidRPr="004F4619" w:rsidRDefault="0042195A" w:rsidP="0042195A">
      <w:pPr>
        <w:pStyle w:val="NormalWeb"/>
        <w:numPr>
          <w:ilvl w:val="1"/>
          <w:numId w:val="2"/>
        </w:numPr>
      </w:pPr>
      <w:r w:rsidRPr="004F4619">
        <w:rPr>
          <w:b/>
          <w:color w:val="0000FF"/>
        </w:rPr>
        <w:t>metastases</w:t>
      </w:r>
      <w:r w:rsidRPr="004F4619">
        <w:t xml:space="preserve"> (unusual</w:t>
      </w:r>
      <w:r w:rsidR="005204C4">
        <w:t>, &lt; 2%</w:t>
      </w:r>
      <w:r w:rsidRPr="004F4619">
        <w:t>)</w:t>
      </w:r>
      <w:r w:rsidR="00327E09">
        <w:t xml:space="preserve"> – most commonly from </w:t>
      </w:r>
      <w:r w:rsidR="00327E09" w:rsidRPr="00327E09">
        <w:rPr>
          <w:i/>
          <w:color w:val="FF0000"/>
        </w:rPr>
        <w:t>small cell lung carcinoma</w:t>
      </w:r>
    </w:p>
    <w:p w:rsidR="0042195A" w:rsidRPr="004F4619" w:rsidRDefault="0042195A" w:rsidP="0042195A"/>
    <w:p w:rsidR="002646B7" w:rsidRPr="004F4619" w:rsidRDefault="002646B7" w:rsidP="0042195A">
      <w:pPr>
        <w:numPr>
          <w:ilvl w:val="0"/>
          <w:numId w:val="4"/>
        </w:numPr>
        <w:rPr>
          <w:color w:val="000000"/>
        </w:rPr>
      </w:pPr>
      <w:r w:rsidRPr="004F4619">
        <w:rPr>
          <w:i/>
          <w:smallCaps/>
        </w:rPr>
        <w:t>astrocytomas</w:t>
      </w:r>
      <w:r w:rsidRPr="004F4619">
        <w:rPr>
          <w:color w:val="000000"/>
        </w:rPr>
        <w:t xml:space="preserve"> and </w:t>
      </w:r>
      <w:r w:rsidRPr="004F4619">
        <w:rPr>
          <w:i/>
          <w:smallCaps/>
        </w:rPr>
        <w:t>ependymomas</w:t>
      </w:r>
      <w:r w:rsidRPr="004F4619">
        <w:rPr>
          <w:color w:val="000000"/>
        </w:rPr>
        <w:t xml:space="preserve"> are more common in patients with neurofibromatosis type 2.</w:t>
      </w:r>
    </w:p>
    <w:p w:rsidR="002646B7" w:rsidRDefault="002646B7" w:rsidP="0042195A"/>
    <w:p w:rsidR="00F17B41" w:rsidRDefault="00F17B41" w:rsidP="0042195A">
      <w:r w:rsidRPr="00F17B41">
        <w:rPr>
          <w:u w:val="single"/>
        </w:rPr>
        <w:t>Conus tumors</w:t>
      </w:r>
      <w:r>
        <w:t>:</w:t>
      </w:r>
    </w:p>
    <w:p w:rsidR="00F17B41" w:rsidRDefault="00F17B41" w:rsidP="00F17B41">
      <w:pPr>
        <w:numPr>
          <w:ilvl w:val="2"/>
          <w:numId w:val="4"/>
        </w:numPr>
      </w:pPr>
      <w:r>
        <w:t>myxopapillary ependymoma</w:t>
      </w:r>
    </w:p>
    <w:p w:rsidR="00F17B41" w:rsidRPr="00F17B41" w:rsidRDefault="00F17B41" w:rsidP="00F17B41">
      <w:pPr>
        <w:numPr>
          <w:ilvl w:val="2"/>
          <w:numId w:val="4"/>
        </w:numPr>
      </w:pPr>
      <w:r w:rsidRPr="00F17B41">
        <w:t>ganglioglioma</w:t>
      </w:r>
    </w:p>
    <w:p w:rsidR="00F17B41" w:rsidRPr="004F4619" w:rsidRDefault="00F17B41" w:rsidP="00F17B41"/>
    <w:p w:rsidR="00263520" w:rsidRPr="004F4619" w:rsidRDefault="00263520"/>
    <w:p w:rsidR="001C7A41" w:rsidRPr="004F4619" w:rsidRDefault="001C7A41" w:rsidP="001C7A41">
      <w:pPr>
        <w:pStyle w:val="Nervous1"/>
      </w:pPr>
      <w:bookmarkStart w:id="4" w:name="_Toc40050044"/>
      <w:r w:rsidRPr="004F4619">
        <w:t>Clinical Features</w:t>
      </w:r>
      <w:bookmarkEnd w:id="4"/>
    </w:p>
    <w:p w:rsidR="001C7A41" w:rsidRPr="004F4619" w:rsidRDefault="00DC4607" w:rsidP="00ED5507">
      <w:pPr>
        <w:spacing w:after="120"/>
      </w:pPr>
      <w:r w:rsidRPr="004F4619">
        <w:t xml:space="preserve">Progressive myelopathy </w:t>
      </w:r>
      <w:r w:rsidR="00127604" w:rsidRPr="004F4619">
        <w:t xml:space="preserve">(mimics syringomyelia) </w:t>
      </w:r>
      <w:r w:rsidRPr="004F4619">
        <w:t xml:space="preserve">- </w:t>
      </w:r>
      <w:r w:rsidR="001C7A41" w:rsidRPr="004F4619">
        <w:rPr>
          <w:highlight w:val="yellow"/>
        </w:rPr>
        <w:t>Central Cord Syndrome</w:t>
      </w:r>
      <w:r w:rsidR="001C7A41" w:rsidRPr="004F4619">
        <w:t xml:space="preserve">  </w:t>
      </w:r>
      <w:hyperlink r:id="rId8" w:anchor="Central_Cord_Syndrome" w:history="1">
        <w:r w:rsidR="001C7A41" w:rsidRPr="004F4619">
          <w:rPr>
            <w:rStyle w:val="Hyperlink"/>
          </w:rPr>
          <w:t xml:space="preserve">see </w:t>
        </w:r>
        <w:r w:rsidR="001D2DF9">
          <w:rPr>
            <w:rStyle w:val="Hyperlink"/>
          </w:rPr>
          <w:t xml:space="preserve">p. </w:t>
        </w:r>
        <w:r w:rsidR="001C7A41" w:rsidRPr="004F4619">
          <w:rPr>
            <w:rStyle w:val="Hyperlink"/>
          </w:rPr>
          <w:t>Spin</w:t>
        </w:r>
        <w:r w:rsidR="00D75939">
          <w:rPr>
            <w:rStyle w:val="Hyperlink"/>
          </w:rPr>
          <w:t>1 &gt;&gt;</w:t>
        </w:r>
      </w:hyperlink>
    </w:p>
    <w:p w:rsidR="00C43246" w:rsidRPr="004F4619" w:rsidRDefault="00C43246" w:rsidP="00ED55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right="2835"/>
      </w:pPr>
      <w:r w:rsidRPr="004F4619">
        <w:t xml:space="preserve">In most instances, clinical presentation does not indicate if tumor is </w:t>
      </w:r>
      <w:r w:rsidRPr="004F4619">
        <w:rPr>
          <w:smallCaps/>
        </w:rPr>
        <w:t>extradural</w:t>
      </w:r>
      <w:r w:rsidRPr="004F4619">
        <w:t xml:space="preserve"> or </w:t>
      </w:r>
      <w:r w:rsidRPr="004F4619">
        <w:rPr>
          <w:smallCaps/>
        </w:rPr>
        <w:t>intradural</w:t>
      </w:r>
    </w:p>
    <w:p w:rsidR="00ED5507" w:rsidRPr="00ED5507" w:rsidRDefault="00ED5507" w:rsidP="00ED5507">
      <w:pPr>
        <w:rPr>
          <w:sz w:val="12"/>
          <w:szCs w:val="12"/>
        </w:rPr>
      </w:pPr>
    </w:p>
    <w:p w:rsidR="001C7A41" w:rsidRPr="004F4619" w:rsidRDefault="007374ED">
      <w:pPr>
        <w:numPr>
          <w:ilvl w:val="0"/>
          <w:numId w:val="4"/>
        </w:numPr>
      </w:pPr>
      <w:r w:rsidRPr="004F4619">
        <w:t>slow-growing nature - symptoms precede diagnosis by ≈ 2 years</w:t>
      </w:r>
      <w:r w:rsidR="000B3964" w:rsidRPr="004F4619">
        <w:t xml:space="preserve"> (vs. extramedullary tumors – shorter period).</w:t>
      </w:r>
    </w:p>
    <w:p w:rsidR="00084A4C" w:rsidRPr="004F4619" w:rsidRDefault="00084A4C">
      <w:pPr>
        <w:numPr>
          <w:ilvl w:val="0"/>
          <w:numId w:val="4"/>
        </w:numPr>
      </w:pPr>
      <w:r w:rsidRPr="004F4619">
        <w:t xml:space="preserve">neurologic manifestations commonly </w:t>
      </w:r>
      <w:r w:rsidRPr="004F4619">
        <w:rPr>
          <w:b/>
          <w:i/>
        </w:rPr>
        <w:t>begin unilaterally</w:t>
      </w:r>
      <w:r w:rsidRPr="004F4619">
        <w:t xml:space="preserve"> (full-blown Brown-Sequard syndrome is rare)</w:t>
      </w:r>
      <w:r w:rsidR="00C43246" w:rsidRPr="004F4619">
        <w:t>, becoming bilateral when tumor is quite large.</w:t>
      </w:r>
    </w:p>
    <w:p w:rsidR="00945D35" w:rsidRPr="004F4619" w:rsidRDefault="00021245" w:rsidP="00945D35">
      <w:pPr>
        <w:numPr>
          <w:ilvl w:val="0"/>
          <w:numId w:val="4"/>
        </w:numPr>
      </w:pPr>
      <w:r w:rsidRPr="004F4619">
        <w:t>dull, aching</w:t>
      </w:r>
      <w:r w:rsidRPr="004F4619">
        <w:rPr>
          <w:b/>
          <w:color w:val="0000FF"/>
        </w:rPr>
        <w:t xml:space="preserve"> </w:t>
      </w:r>
      <w:r w:rsidR="00544339">
        <w:rPr>
          <w:b/>
          <w:color w:val="0000FF"/>
        </w:rPr>
        <w:t xml:space="preserve">neck / </w:t>
      </w:r>
      <w:r w:rsidR="00AB08F0" w:rsidRPr="004F4619">
        <w:rPr>
          <w:b/>
          <w:color w:val="0000FF"/>
        </w:rPr>
        <w:t xml:space="preserve">back </w:t>
      </w:r>
      <w:r w:rsidR="00945D35" w:rsidRPr="004F4619">
        <w:rPr>
          <w:b/>
          <w:color w:val="0000FF"/>
        </w:rPr>
        <w:t>pain</w:t>
      </w:r>
      <w:r w:rsidR="00945D35" w:rsidRPr="004F4619">
        <w:t xml:space="preserve"> (</w:t>
      </w:r>
      <w:r w:rsidR="00AB08F0" w:rsidRPr="004F4619">
        <w:rPr>
          <w:color w:val="000000"/>
        </w:rPr>
        <w:t>from level of lesion;</w:t>
      </w:r>
      <w:r w:rsidR="00AB08F0" w:rsidRPr="004F4619">
        <w:t xml:space="preserve"> </w:t>
      </w:r>
      <w:r w:rsidR="00945D35" w:rsidRPr="004F4619">
        <w:t>local or radiating) often is</w:t>
      </w:r>
      <w:r w:rsidRPr="004F4619">
        <w:t xml:space="preserve"> earliest symptom!</w:t>
      </w:r>
    </w:p>
    <w:p w:rsidR="00021245" w:rsidRPr="004F4619" w:rsidRDefault="00021245" w:rsidP="00127604">
      <w:pPr>
        <w:numPr>
          <w:ilvl w:val="0"/>
          <w:numId w:val="32"/>
        </w:numPr>
      </w:pPr>
      <w:r w:rsidRPr="004F4619">
        <w:t xml:space="preserve">characteristically at </w:t>
      </w:r>
      <w:r w:rsidRPr="007E288E">
        <w:rPr>
          <w:b/>
        </w:rPr>
        <w:t>night</w:t>
      </w:r>
      <w:r w:rsidRPr="004F4619">
        <w:t xml:space="preserve"> when patient is supine (</w:t>
      </w:r>
      <w:r w:rsidRPr="004F4619">
        <w:rPr>
          <w:color w:val="000000"/>
        </w:rPr>
        <w:t xml:space="preserve">related to </w:t>
      </w:r>
      <w:r w:rsidRPr="004F4619">
        <w:rPr>
          <w:i/>
          <w:color w:val="FF0000"/>
        </w:rPr>
        <w:t>venous outflow disturbance</w:t>
      </w:r>
      <w:r w:rsidR="003D2E5E">
        <w:t xml:space="preserve"> and/or </w:t>
      </w:r>
      <w:r w:rsidR="003D2E5E" w:rsidRPr="003D2E5E">
        <w:rPr>
          <w:i/>
          <w:color w:val="FF0000"/>
        </w:rPr>
        <w:t>decrease of endogenous glucocorticoids</w:t>
      </w:r>
      <w:r w:rsidR="003D2E5E">
        <w:t>)</w:t>
      </w:r>
      <w:r w:rsidRPr="004F4619">
        <w:t xml:space="preserve">; may be increased by </w:t>
      </w:r>
      <w:r w:rsidR="007E288E" w:rsidRPr="007E288E">
        <w:rPr>
          <w:b/>
        </w:rPr>
        <w:t>Valsalva</w:t>
      </w:r>
      <w:r w:rsidR="007E288E">
        <w:t xml:space="preserve"> (coughing or sneezing).</w:t>
      </w:r>
    </w:p>
    <w:p w:rsidR="00127604" w:rsidRPr="004F4619" w:rsidRDefault="00127604" w:rsidP="00127604">
      <w:pPr>
        <w:numPr>
          <w:ilvl w:val="0"/>
          <w:numId w:val="32"/>
        </w:numPr>
      </w:pPr>
      <w:r w:rsidRPr="004F4619">
        <w:t>pain is usually less prominent than of extramedullary tumor.</w:t>
      </w:r>
    </w:p>
    <w:p w:rsidR="00876441" w:rsidRPr="00876441" w:rsidRDefault="00544339" w:rsidP="00945D35">
      <w:pPr>
        <w:numPr>
          <w:ilvl w:val="0"/>
          <w:numId w:val="4"/>
        </w:numPr>
      </w:pPr>
      <w:r w:rsidRPr="00544339">
        <w:rPr>
          <w:b/>
          <w:color w:val="0000FF"/>
        </w:rPr>
        <w:t>myelopathy</w:t>
      </w:r>
      <w:r>
        <w:t xml:space="preserve"> with </w:t>
      </w:r>
      <w:r w:rsidR="00945D35" w:rsidRPr="004F4619">
        <w:t xml:space="preserve">progressive </w:t>
      </w:r>
      <w:r w:rsidR="00127604" w:rsidRPr="004F4619">
        <w:rPr>
          <w:b/>
          <w:color w:val="0000FF"/>
        </w:rPr>
        <w:t>paraparesis</w:t>
      </w:r>
      <w:r w:rsidR="00945D35" w:rsidRPr="004F4619">
        <w:t xml:space="preserve"> </w:t>
      </w:r>
      <w:r w:rsidR="003F3EA8" w:rsidRPr="004F4619">
        <w:t xml:space="preserve">predominates early </w:t>
      </w:r>
      <w:r w:rsidR="00F3752A" w:rsidRPr="004F4619">
        <w:t>(LMN* → UMN);</w:t>
      </w:r>
    </w:p>
    <w:p w:rsidR="00945D35" w:rsidRPr="004F4619" w:rsidRDefault="00876441" w:rsidP="00876441">
      <w:pPr>
        <w:ind w:left="2160"/>
      </w:pPr>
      <w:r w:rsidRPr="00876441">
        <w:t>N.B. kids may manifest as</w:t>
      </w:r>
      <w:r>
        <w:rPr>
          <w:smallCaps/>
          <w:color w:val="FF0000"/>
        </w:rPr>
        <w:t xml:space="preserve"> </w:t>
      </w:r>
      <w:r w:rsidRPr="00876441">
        <w:rPr>
          <w:smallCaps/>
          <w:color w:val="FF0000"/>
        </w:rPr>
        <w:t>dextro</w:t>
      </w:r>
      <w:r w:rsidR="00F3752A" w:rsidRPr="00876441">
        <w:rPr>
          <w:color w:val="FF0000"/>
        </w:rPr>
        <w:t>scoliosis</w:t>
      </w:r>
      <w:r w:rsidR="00F3752A" w:rsidRPr="004F4619">
        <w:t xml:space="preserve"> or </w:t>
      </w:r>
      <w:r w:rsidR="00F3752A" w:rsidRPr="00876441">
        <w:rPr>
          <w:color w:val="FF0000"/>
        </w:rPr>
        <w:t>torticollis</w:t>
      </w:r>
      <w:r w:rsidR="00F3752A" w:rsidRPr="004F4619">
        <w:t>.</w:t>
      </w:r>
    </w:p>
    <w:p w:rsidR="001C7A41" w:rsidRPr="004F4619" w:rsidRDefault="00945D35" w:rsidP="00945D35">
      <w:pPr>
        <w:jc w:val="right"/>
      </w:pPr>
      <w:r w:rsidRPr="004F4619">
        <w:t>*at tumor level - aid in localization</w:t>
      </w:r>
    </w:p>
    <w:p w:rsidR="00751186" w:rsidRPr="004F4619" w:rsidRDefault="007E3AF4">
      <w:pPr>
        <w:numPr>
          <w:ilvl w:val="0"/>
          <w:numId w:val="4"/>
        </w:numPr>
      </w:pPr>
      <w:r w:rsidRPr="004F4619">
        <w:t xml:space="preserve">dissociated </w:t>
      </w:r>
      <w:r w:rsidR="00F3752A" w:rsidRPr="004F4619">
        <w:rPr>
          <w:b/>
          <w:color w:val="0000FF"/>
        </w:rPr>
        <w:t>sensory</w:t>
      </w:r>
      <w:r w:rsidR="00F3752A" w:rsidRPr="004F4619">
        <w:t xml:space="preserve"> loss</w:t>
      </w:r>
      <w:r w:rsidRPr="004F4619">
        <w:t xml:space="preserve"> with sacral sparing</w:t>
      </w:r>
      <w:r w:rsidR="00F3752A" w:rsidRPr="004F4619">
        <w:t>,</w:t>
      </w:r>
      <w:r w:rsidR="00127604" w:rsidRPr="004F4619">
        <w:t xml:space="preserve"> </w:t>
      </w:r>
      <w:r w:rsidR="00127604" w:rsidRPr="004F4619">
        <w:rPr>
          <w:b/>
          <w:color w:val="0000FF"/>
        </w:rPr>
        <w:t>sphincter</w:t>
      </w:r>
      <w:r w:rsidR="00127604" w:rsidRPr="004F4619">
        <w:t xml:space="preserve"> dysfunction,</w:t>
      </w:r>
      <w:r w:rsidR="00F3752A" w:rsidRPr="004F4619">
        <w:t xml:space="preserve"> </w:t>
      </w:r>
      <w:r w:rsidR="00F3752A" w:rsidRPr="004F4619">
        <w:rPr>
          <w:b/>
          <w:color w:val="0000FF"/>
        </w:rPr>
        <w:t>trophic</w:t>
      </w:r>
      <w:r w:rsidR="00F3752A" w:rsidRPr="004F4619">
        <w:t xml:space="preserve"> changes.</w:t>
      </w:r>
    </w:p>
    <w:p w:rsidR="00EA5525" w:rsidRPr="004F4619" w:rsidRDefault="00EA5525">
      <w:pPr>
        <w:numPr>
          <w:ilvl w:val="0"/>
          <w:numId w:val="4"/>
        </w:numPr>
      </w:pPr>
      <w:r w:rsidRPr="004F4619">
        <w:rPr>
          <w:color w:val="0000FF"/>
        </w:rPr>
        <w:t>hydrocephalus</w:t>
      </w:r>
      <w:r w:rsidRPr="004F4619">
        <w:t xml:space="preserve"> (15%, esp. in malignant tumors) – due to increased CSF viscosity from elevated protein content.</w:t>
      </w:r>
    </w:p>
    <w:p w:rsidR="00F3752A" w:rsidRPr="004F4619" w:rsidRDefault="00F3752A"/>
    <w:p w:rsidR="0056187B" w:rsidRPr="004F4619" w:rsidRDefault="0056187B"/>
    <w:p w:rsidR="0056187B" w:rsidRPr="004F4619" w:rsidRDefault="0056187B" w:rsidP="0056187B">
      <w:pPr>
        <w:pStyle w:val="Nervous1"/>
      </w:pPr>
      <w:bookmarkStart w:id="5" w:name="_Toc40050045"/>
      <w:r w:rsidRPr="004F4619">
        <w:t>Diagnosis</w:t>
      </w:r>
      <w:bookmarkEnd w:id="5"/>
    </w:p>
    <w:p w:rsidR="0056187B" w:rsidRPr="004F4619" w:rsidRDefault="0056187B" w:rsidP="004B7378">
      <w:pPr>
        <w:pStyle w:val="Nervous6"/>
        <w:ind w:right="8929"/>
      </w:pPr>
      <w:bookmarkStart w:id="6" w:name="_Toc40050046"/>
      <w:r w:rsidRPr="004F4619">
        <w:t>Imaging</w:t>
      </w:r>
      <w:bookmarkEnd w:id="6"/>
    </w:p>
    <w:p w:rsidR="0056187B" w:rsidRPr="004F4619" w:rsidRDefault="0056187B" w:rsidP="0056187B">
      <w:pPr>
        <w:spacing w:after="120"/>
        <w:ind w:left="1440"/>
      </w:pPr>
      <w:r w:rsidRPr="004F4619">
        <w:t xml:space="preserve">Some tumors occur in </w:t>
      </w:r>
      <w:r w:rsidRPr="004F4619">
        <w:rPr>
          <w:i/>
        </w:rPr>
        <w:t>multiple areas</w:t>
      </w:r>
      <w:r w:rsidRPr="004F4619">
        <w:t xml:space="preserve"> - image entire neuraxis (e.g. </w:t>
      </w:r>
      <w:r w:rsidRPr="004F4619">
        <w:rPr>
          <w:i/>
          <w:smallCaps/>
        </w:rPr>
        <w:t>hemangioblastoma</w:t>
      </w:r>
      <w:r w:rsidRPr="004F4619">
        <w:t>).</w:t>
      </w:r>
    </w:p>
    <w:p w:rsidR="00254B1B" w:rsidRPr="004F4619" w:rsidRDefault="0056187B" w:rsidP="0056187B">
      <w:r w:rsidRPr="004F4619">
        <w:rPr>
          <w:b/>
          <w:color w:val="0000FF"/>
        </w:rPr>
        <w:t>Plain X-rays</w:t>
      </w:r>
      <w:r w:rsidRPr="004F4619">
        <w:t xml:space="preserve"> -</w:t>
      </w:r>
      <w:r w:rsidR="00254B1B" w:rsidRPr="004F4619">
        <w:t xml:space="preserve"> insensitive and nonspecific:</w:t>
      </w:r>
    </w:p>
    <w:p w:rsidR="0094048A" w:rsidRPr="004F4619" w:rsidRDefault="0094048A" w:rsidP="00254B1B">
      <w:pPr>
        <w:numPr>
          <w:ilvl w:val="0"/>
          <w:numId w:val="25"/>
        </w:numPr>
      </w:pPr>
      <w:r w:rsidRPr="004F4619">
        <w:t>spinal canal widening (around slowly expanding tumor)</w:t>
      </w:r>
    </w:p>
    <w:p w:rsidR="00254B1B" w:rsidRPr="004F4619" w:rsidRDefault="00EA5525" w:rsidP="00254B1B">
      <w:pPr>
        <w:numPr>
          <w:ilvl w:val="0"/>
          <w:numId w:val="25"/>
        </w:numPr>
      </w:pPr>
      <w:r w:rsidRPr="004F4619">
        <w:t xml:space="preserve">posterior </w:t>
      </w:r>
      <w:r w:rsidR="00254B1B" w:rsidRPr="004F4619">
        <w:t>scalloping of vertebral bodies (on lateral radiographs)</w:t>
      </w:r>
    </w:p>
    <w:p w:rsidR="009A5188" w:rsidRPr="004F4619" w:rsidRDefault="00EA5525" w:rsidP="00254B1B">
      <w:pPr>
        <w:numPr>
          <w:ilvl w:val="0"/>
          <w:numId w:val="25"/>
        </w:numPr>
      </w:pPr>
      <w:r w:rsidRPr="004F4619">
        <w:t xml:space="preserve">medial erosion of pedicles → </w:t>
      </w:r>
      <w:r w:rsidR="00254B1B" w:rsidRPr="004F4619">
        <w:t>widening of interpedicular distance (on AP radiographs)</w:t>
      </w:r>
    </w:p>
    <w:p w:rsidR="00254B1B" w:rsidRPr="004F4619" w:rsidRDefault="00EA5525" w:rsidP="00254B1B">
      <w:pPr>
        <w:numPr>
          <w:ilvl w:val="0"/>
          <w:numId w:val="25"/>
        </w:numPr>
      </w:pPr>
      <w:r w:rsidRPr="004F4619">
        <w:t>kyphoscoliosis</w:t>
      </w:r>
      <w:r w:rsidR="00036AD2">
        <w:t>, dextroscoliosis</w:t>
      </w:r>
      <w:r w:rsidRPr="004F4619">
        <w:t xml:space="preserve"> </w:t>
      </w:r>
      <w:r w:rsidR="00254B1B" w:rsidRPr="004F4619">
        <w:t>(in children)</w:t>
      </w:r>
    </w:p>
    <w:p w:rsidR="009A5188" w:rsidRPr="004F4619" w:rsidRDefault="009A5188" w:rsidP="0056187B"/>
    <w:p w:rsidR="0056187B" w:rsidRPr="004F4619" w:rsidRDefault="009A5188" w:rsidP="0056187B">
      <w:r w:rsidRPr="004F4619">
        <w:rPr>
          <w:b/>
          <w:color w:val="0000FF"/>
        </w:rPr>
        <w:t>Contrast-enhanced MRI</w:t>
      </w:r>
      <w:r w:rsidRPr="004F4619">
        <w:t xml:space="preserve"> - very sensitive for tumors!</w:t>
      </w:r>
    </w:p>
    <w:p w:rsidR="00DC4607" w:rsidRPr="004F4619" w:rsidRDefault="00DC4607" w:rsidP="00DC4607">
      <w:pPr>
        <w:numPr>
          <w:ilvl w:val="0"/>
          <w:numId w:val="16"/>
        </w:numPr>
      </w:pPr>
      <w:r w:rsidRPr="004F4619">
        <w:rPr>
          <w:color w:val="FF0000"/>
        </w:rPr>
        <w:t xml:space="preserve">fusiform enlargement of spinal cord </w:t>
      </w:r>
      <w:r w:rsidR="000D4409" w:rsidRPr="004F4619">
        <w:rPr>
          <w:color w:val="FF0000"/>
        </w:rPr>
        <w:t>over several levels</w:t>
      </w:r>
      <w:r w:rsidR="000D4409" w:rsidRPr="004F4619">
        <w:t xml:space="preserve"> </w:t>
      </w:r>
      <w:r w:rsidRPr="004F4619">
        <w:t>(vs. inflammatory lesions - normal or minimal increase in cord size).</w:t>
      </w:r>
    </w:p>
    <w:p w:rsidR="0056187B" w:rsidRPr="004F4619" w:rsidRDefault="0013619B" w:rsidP="0056187B">
      <w:pPr>
        <w:numPr>
          <w:ilvl w:val="0"/>
          <w:numId w:val="16"/>
        </w:numPr>
      </w:pPr>
      <w:r w:rsidRPr="004F4619">
        <w:t>m</w:t>
      </w:r>
      <w:r w:rsidR="0056187B" w:rsidRPr="004F4619">
        <w:t>ost tumors are isointense or slightly hypointense.</w:t>
      </w:r>
    </w:p>
    <w:p w:rsidR="0016232E" w:rsidRPr="004F4619" w:rsidRDefault="0016232E" w:rsidP="0013619B">
      <w:pPr>
        <w:numPr>
          <w:ilvl w:val="0"/>
          <w:numId w:val="16"/>
        </w:numPr>
      </w:pPr>
      <w:r w:rsidRPr="004F4619">
        <w:t xml:space="preserve">great majority </w:t>
      </w:r>
      <w:r w:rsidR="00ED73FB" w:rsidRPr="004F4619">
        <w:t xml:space="preserve">of </w:t>
      </w:r>
      <w:r w:rsidRPr="004F4619">
        <w:t xml:space="preserve">gliomas </w:t>
      </w:r>
      <w:r w:rsidRPr="004F4619">
        <w:rPr>
          <w:b/>
          <w:i/>
        </w:rPr>
        <w:t>enhance at least partially</w:t>
      </w:r>
      <w:r w:rsidRPr="004F4619">
        <w:t xml:space="preserve"> (vs. brain gliomas).</w:t>
      </w:r>
    </w:p>
    <w:p w:rsidR="009A5188" w:rsidRPr="004F4619" w:rsidRDefault="009A5188" w:rsidP="0013619B">
      <w:pPr>
        <w:numPr>
          <w:ilvl w:val="0"/>
          <w:numId w:val="16"/>
        </w:numPr>
      </w:pPr>
      <w:r w:rsidRPr="004F4619">
        <w:t xml:space="preserve">tumor-associated </w:t>
      </w:r>
      <w:r w:rsidRPr="004F4619">
        <w:rPr>
          <w:b/>
        </w:rPr>
        <w:t>syrinx</w:t>
      </w:r>
      <w:r w:rsidRPr="004F4619">
        <w:t xml:space="preserve"> may be se</w:t>
      </w:r>
      <w:r w:rsidR="00C45C4B" w:rsidRPr="004F4619">
        <w:t>e</w:t>
      </w:r>
      <w:r w:rsidRPr="004F4619">
        <w:t>n.</w:t>
      </w:r>
    </w:p>
    <w:p w:rsidR="009A5188" w:rsidRPr="004F4619" w:rsidRDefault="009A5188" w:rsidP="009A5188"/>
    <w:p w:rsidR="0013619B" w:rsidRPr="004F4619" w:rsidRDefault="00222677" w:rsidP="0013619B">
      <w:r w:rsidRPr="004F4619">
        <w:rPr>
          <w:b/>
          <w:color w:val="0000FF"/>
        </w:rPr>
        <w:t>CT m</w:t>
      </w:r>
      <w:r w:rsidR="0013619B" w:rsidRPr="004F4619">
        <w:rPr>
          <w:b/>
          <w:color w:val="0000FF"/>
        </w:rPr>
        <w:t>yelo</w:t>
      </w:r>
      <w:bookmarkStart w:id="7" w:name="CT_myelography"/>
      <w:bookmarkEnd w:id="7"/>
      <w:r w:rsidR="0013619B" w:rsidRPr="004F4619">
        <w:rPr>
          <w:b/>
          <w:color w:val="0000FF"/>
        </w:rPr>
        <w:t>graphy</w:t>
      </w:r>
      <w:r w:rsidR="0013619B" w:rsidRPr="004F4619">
        <w:t xml:space="preserve"> - used </w:t>
      </w:r>
      <w:r w:rsidR="00AD7B84" w:rsidRPr="004F4619">
        <w:t>when MRI is not available:</w:t>
      </w:r>
    </w:p>
    <w:p w:rsidR="00AD7B84" w:rsidRPr="004F4619" w:rsidRDefault="0094048A" w:rsidP="00AD7B84">
      <w:pPr>
        <w:numPr>
          <w:ilvl w:val="0"/>
          <w:numId w:val="31"/>
        </w:numPr>
      </w:pPr>
      <w:r w:rsidRPr="004F4619">
        <w:t xml:space="preserve">multisegmental </w:t>
      </w:r>
      <w:r w:rsidR="0016232E" w:rsidRPr="004F4619">
        <w:t xml:space="preserve">smooth </w:t>
      </w:r>
      <w:r w:rsidR="00AD7B84" w:rsidRPr="004F4619">
        <w:t>spinal cord widening</w:t>
      </w:r>
      <w:r w:rsidR="0016232E" w:rsidRPr="004F4619">
        <w:t xml:space="preserve"> (± exophytic outgrowth</w:t>
      </w:r>
      <w:r w:rsidR="00B8678B" w:rsidRPr="004F4619">
        <w:t xml:space="preserve">) → </w:t>
      </w:r>
      <w:r w:rsidR="00B8678B" w:rsidRPr="004F4619">
        <w:rPr>
          <w:szCs w:val="24"/>
        </w:rPr>
        <w:t>narrowed subarachnoid space on both sides of cord.</w:t>
      </w:r>
    </w:p>
    <w:p w:rsidR="00AD7B84" w:rsidRPr="004F4619" w:rsidRDefault="00AD7B84" w:rsidP="00AD7B84">
      <w:pPr>
        <w:numPr>
          <w:ilvl w:val="0"/>
          <w:numId w:val="31"/>
        </w:numPr>
      </w:pPr>
      <w:r w:rsidRPr="004F4619">
        <w:t xml:space="preserve">block of contrast </w:t>
      </w:r>
      <w:r w:rsidR="00A3785F" w:rsidRPr="004F4619">
        <w:t>flow</w:t>
      </w:r>
      <w:r w:rsidR="00EA5525" w:rsidRPr="004F4619">
        <w:t xml:space="preserve"> (50-90%)</w:t>
      </w:r>
    </w:p>
    <w:p w:rsidR="0016232E" w:rsidRPr="004F4619" w:rsidRDefault="0016232E" w:rsidP="00AD7B84">
      <w:pPr>
        <w:numPr>
          <w:ilvl w:val="0"/>
          <w:numId w:val="31"/>
        </w:numPr>
      </w:pPr>
      <w:r w:rsidRPr="004F4619">
        <w:t xml:space="preserve">enlarged vessels on cord surface (80% </w:t>
      </w:r>
      <w:r w:rsidRPr="004F4619">
        <w:rPr>
          <w:i/>
          <w:smallCaps/>
        </w:rPr>
        <w:t>hemangioblastomas</w:t>
      </w:r>
      <w:r w:rsidRPr="004F4619">
        <w:t xml:space="preserve">, 10% </w:t>
      </w:r>
      <w:r w:rsidRPr="004F4619">
        <w:rPr>
          <w:i/>
          <w:smallCaps/>
        </w:rPr>
        <w:t>ependymomas</w:t>
      </w:r>
      <w:r w:rsidRPr="004F4619">
        <w:t>).</w:t>
      </w:r>
    </w:p>
    <w:p w:rsidR="009A5188" w:rsidRPr="004F4619" w:rsidRDefault="009A5188" w:rsidP="0013619B"/>
    <w:p w:rsidR="00110964" w:rsidRPr="004F4619" w:rsidRDefault="0013619B" w:rsidP="0013619B">
      <w:r w:rsidRPr="004F4619">
        <w:rPr>
          <w:b/>
          <w:color w:val="0000FF"/>
        </w:rPr>
        <w:t>Spinal angiography</w:t>
      </w:r>
      <w:r w:rsidRPr="004F4619">
        <w:t xml:space="preserve"> - </w:t>
      </w:r>
      <w:r w:rsidR="00910D6F" w:rsidRPr="004F4619">
        <w:t xml:space="preserve">only if </w:t>
      </w:r>
      <w:r w:rsidR="00910D6F" w:rsidRPr="004F4619">
        <w:rPr>
          <w:i/>
          <w:smallCaps/>
        </w:rPr>
        <w:t>hemangioblastoma</w:t>
      </w:r>
      <w:r w:rsidR="00910D6F" w:rsidRPr="004F4619">
        <w:t xml:space="preserve"> is suggested</w:t>
      </w:r>
      <w:r w:rsidR="00110964" w:rsidRPr="004F4619">
        <w:t xml:space="preserve">. </w:t>
      </w:r>
      <w:r w:rsidR="00110964" w:rsidRPr="004F4619">
        <w:rPr>
          <w:i/>
          <w:color w:val="808080"/>
        </w:rPr>
        <w:t>see below</w:t>
      </w:r>
    </w:p>
    <w:p w:rsidR="0056187B" w:rsidRDefault="0056187B"/>
    <w:p w:rsidR="00686500" w:rsidRDefault="00686500" w:rsidP="00686500">
      <w:pPr>
        <w:ind w:left="1440"/>
      </w:pPr>
      <w:r>
        <w:rPr>
          <w:noProof/>
        </w:rPr>
        <w:drawing>
          <wp:inline distT="0" distB="0" distL="0" distR="0" wp14:anchorId="0C5E4F2D" wp14:editId="22D6BC66">
            <wp:extent cx="2705100" cy="100012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500" w:rsidRPr="004F4619" w:rsidRDefault="00686500"/>
    <w:p w:rsidR="006F705B" w:rsidRPr="004F4619" w:rsidRDefault="006F705B"/>
    <w:tbl>
      <w:tblPr>
        <w:tblW w:w="0" w:type="auto"/>
        <w:tblLook w:val="01E0" w:firstRow="1" w:lastRow="1" w:firstColumn="1" w:lastColumn="1" w:noHBand="0" w:noVBand="0"/>
      </w:tblPr>
      <w:tblGrid>
        <w:gridCol w:w="4495"/>
        <w:gridCol w:w="5427"/>
      </w:tblGrid>
      <w:tr w:rsidR="006F705B" w:rsidRPr="004F4619" w:rsidTr="00346A7F">
        <w:tc>
          <w:tcPr>
            <w:tcW w:w="4644" w:type="dxa"/>
          </w:tcPr>
          <w:p w:rsidR="006F705B" w:rsidRPr="00346A7F" w:rsidRDefault="006F705B" w:rsidP="00732538">
            <w:pPr>
              <w:rPr>
                <w:color w:val="000000"/>
                <w:sz w:val="20"/>
              </w:rPr>
            </w:pPr>
            <w:r w:rsidRPr="00346A7F">
              <w:rPr>
                <w:color w:val="000000"/>
                <w:sz w:val="20"/>
              </w:rPr>
              <w:t xml:space="preserve">Intramedullary </w:t>
            </w:r>
            <w:r w:rsidRPr="00346A7F">
              <w:rPr>
                <w:color w:val="FF0000"/>
                <w:sz w:val="20"/>
              </w:rPr>
              <w:t>glioma</w:t>
            </w:r>
            <w:r w:rsidRPr="00346A7F">
              <w:rPr>
                <w:color w:val="000000"/>
                <w:sz w:val="20"/>
              </w:rPr>
              <w:t xml:space="preserve"> (AP cervical myelogram) - diffuse widening of cervical cord, bilateral effacement of cerebrospinal fluid space (</w:t>
            </w:r>
            <w:r w:rsidRPr="00346A7F">
              <w:rPr>
                <w:i/>
                <w:iCs/>
                <w:color w:val="000000"/>
                <w:sz w:val="20"/>
              </w:rPr>
              <w:t>arrowheads</w:t>
            </w:r>
            <w:r w:rsidRPr="00346A7F">
              <w:rPr>
                <w:color w:val="000000"/>
                <w:sz w:val="20"/>
              </w:rPr>
              <w:t>):</w:t>
            </w:r>
          </w:p>
          <w:p w:rsidR="006F705B" w:rsidRPr="004F4619" w:rsidRDefault="006F3790" w:rsidP="00732538">
            <w:r>
              <w:rPr>
                <w:noProof/>
                <w:color w:val="000000"/>
                <w:sz w:val="20"/>
              </w:rPr>
              <w:drawing>
                <wp:inline distT="0" distB="0" distL="0" distR="0" wp14:anchorId="3328316C" wp14:editId="27FCC85D">
                  <wp:extent cx="1914525" cy="4067175"/>
                  <wp:effectExtent l="0" t="0" r="9525" b="9525"/>
                  <wp:docPr id="16" name="Picture 1" descr="D:\Viktoro\Neuroscience\Onc. Oncology\00. Pictures\Intramedullary tumor (myelogram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Viktoro\Neuroscience\Onc. Oncology\00. Pictures\Intramedullary tumor (myelogram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406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4" w:type="dxa"/>
          </w:tcPr>
          <w:p w:rsidR="006F705B" w:rsidRPr="00346A7F" w:rsidRDefault="006F705B">
            <w:pPr>
              <w:rPr>
                <w:color w:val="000000"/>
                <w:sz w:val="20"/>
              </w:rPr>
            </w:pPr>
            <w:r w:rsidRPr="00346A7F">
              <w:rPr>
                <w:color w:val="FF0000"/>
                <w:sz w:val="20"/>
              </w:rPr>
              <w:t>Teratoma</w:t>
            </w:r>
            <w:r w:rsidRPr="00346A7F">
              <w:rPr>
                <w:color w:val="000000"/>
                <w:sz w:val="20"/>
              </w:rPr>
              <w:t xml:space="preserve"> of spinal cord - well delineated on T1-MRI without contrast - high-intensity component of tumor (</w:t>
            </w:r>
            <w:r w:rsidRPr="00346A7F">
              <w:rPr>
                <w:i/>
                <w:color w:val="000000"/>
                <w:sz w:val="20"/>
              </w:rPr>
              <w:t>arrows</w:t>
            </w:r>
            <w:r w:rsidRPr="00346A7F">
              <w:rPr>
                <w:color w:val="000000"/>
                <w:sz w:val="20"/>
              </w:rPr>
              <w:t>) is fat:</w:t>
            </w:r>
          </w:p>
          <w:p w:rsidR="006F705B" w:rsidRPr="004F4619" w:rsidRDefault="006F3790">
            <w:r>
              <w:rPr>
                <w:noProof/>
              </w:rPr>
              <w:drawing>
                <wp:inline distT="0" distB="0" distL="0" distR="0" wp14:anchorId="279F603E" wp14:editId="283BF6CD">
                  <wp:extent cx="2952750" cy="2828925"/>
                  <wp:effectExtent l="0" t="0" r="0" b="9525"/>
                  <wp:docPr id="2" name="Picture 2" descr="D:\Viktoro\Neuroscience\Onc. Oncology\00. Pictures\Spinal teratoma (MRI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Viktoro\Neuroscience\Onc. Oncology\00. Pictures\Spinal teratoma (MRI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6FC7" w:rsidRPr="004F4619" w:rsidRDefault="00366FC7" w:rsidP="00366FC7">
      <w:pPr>
        <w:ind w:left="720"/>
        <w:rPr>
          <w:color w:val="000000"/>
          <w:sz w:val="20"/>
        </w:rPr>
      </w:pPr>
    </w:p>
    <w:p w:rsidR="00366FC7" w:rsidRDefault="00366FC7"/>
    <w:p w:rsidR="000002B9" w:rsidRPr="004F4619" w:rsidRDefault="000002B9"/>
    <w:p w:rsidR="00C36229" w:rsidRPr="004F4619" w:rsidRDefault="00C36229" w:rsidP="001A57D2">
      <w:pPr>
        <w:pStyle w:val="Nervous6"/>
        <w:ind w:right="7795"/>
      </w:pPr>
      <w:bookmarkStart w:id="8" w:name="_Toc40050047"/>
      <w:r w:rsidRPr="004F4619">
        <w:t>Lumbar puncture</w:t>
      </w:r>
      <w:bookmarkEnd w:id="8"/>
    </w:p>
    <w:p w:rsidR="00303510" w:rsidRPr="004F4619" w:rsidRDefault="00303510" w:rsidP="00303510">
      <w:pPr>
        <w:spacing w:after="120"/>
        <w:rPr>
          <w:color w:val="FF0000"/>
        </w:rPr>
      </w:pPr>
      <w:r w:rsidRPr="004F4619">
        <w:t>- not indicated! (unless patient is being evaluated for leptomeningeal spread)</w:t>
      </w:r>
    </w:p>
    <w:p w:rsidR="00C36229" w:rsidRPr="004F4619" w:rsidRDefault="00C36229" w:rsidP="00C36229">
      <w:pPr>
        <w:spacing w:after="120"/>
        <w:ind w:left="720"/>
      </w:pPr>
      <w:r w:rsidRPr="004F4619">
        <w:rPr>
          <w:i/>
          <w:color w:val="FF0000"/>
        </w:rPr>
        <w:t>Should not be first test performed</w:t>
      </w:r>
      <w:r w:rsidRPr="004F4619">
        <w:t xml:space="preserve"> - in complete spinal block</w:t>
      </w:r>
      <w:r w:rsidR="00EB4423" w:rsidRPr="004F4619">
        <w:t xml:space="preserve"> [relative contraindication to LP]</w:t>
      </w:r>
      <w:r w:rsidRPr="004F4619">
        <w:t xml:space="preserve">, </w:t>
      </w:r>
      <w:r w:rsidR="00EB4423" w:rsidRPr="004F4619">
        <w:t xml:space="preserve">LP </w:t>
      </w:r>
      <w:r w:rsidRPr="004F4619">
        <w:t>may precipitate disastrous shift in intrathecal contents.</w:t>
      </w:r>
    </w:p>
    <w:p w:rsidR="00C36229" w:rsidRPr="004F4619" w:rsidRDefault="00C36229" w:rsidP="00C36229">
      <w:r w:rsidRPr="004F4619">
        <w:rPr>
          <w:b/>
          <w:color w:val="0000FF"/>
        </w:rPr>
        <w:t>CSF</w:t>
      </w:r>
      <w:r w:rsidRPr="004F4619">
        <w:t xml:space="preserve"> </w:t>
      </w:r>
      <w:r w:rsidR="00F9073E" w:rsidRPr="004F4619">
        <w:t xml:space="preserve">in spinal block </w:t>
      </w:r>
      <w:r w:rsidRPr="004F4619">
        <w:t>- protein</w:t>
      </w:r>
      <w:r w:rsidR="00C45C4B" w:rsidRPr="004F4619">
        <w:t>↑↑↑</w:t>
      </w:r>
      <w:r w:rsidR="00663B7B">
        <w:t xml:space="preserve"> (Froin syndrome)</w:t>
      </w:r>
      <w:r w:rsidR="00F9073E" w:rsidRPr="004F4619">
        <w:t>, xanthochromia (due to high protein content).</w:t>
      </w:r>
    </w:p>
    <w:p w:rsidR="0056187B" w:rsidRDefault="0056187B"/>
    <w:p w:rsidR="000002B9" w:rsidRPr="004F4619" w:rsidRDefault="000002B9"/>
    <w:p w:rsidR="00FA006E" w:rsidRPr="004F4619" w:rsidRDefault="00FA006E" w:rsidP="00FA006E">
      <w:pPr>
        <w:pStyle w:val="Nervous6"/>
        <w:ind w:right="9071"/>
      </w:pPr>
      <w:bookmarkStart w:id="9" w:name="_Toc40050048"/>
      <w:r w:rsidRPr="004F4619">
        <w:t>Biopsy</w:t>
      </w:r>
      <w:bookmarkEnd w:id="9"/>
    </w:p>
    <w:p w:rsidR="00FA006E" w:rsidRPr="004F4619" w:rsidRDefault="00FA006E">
      <w:r w:rsidRPr="004F4619">
        <w:t xml:space="preserve">- essential prior to </w:t>
      </w:r>
      <w:r w:rsidR="000002B9">
        <w:t xml:space="preserve">nonsurgical </w:t>
      </w:r>
      <w:r w:rsidRPr="004F4619">
        <w:t>treatment!</w:t>
      </w:r>
      <w:r w:rsidR="00525662">
        <w:t xml:space="preserve"> (biopsy is dangerous</w:t>
      </w:r>
      <w:r w:rsidR="002B18DA" w:rsidRPr="002B18DA">
        <w:t xml:space="preserve"> </w:t>
      </w:r>
      <w:r w:rsidR="002B18DA">
        <w:t>- look for non-CNS biopsy site first</w:t>
      </w:r>
      <w:r w:rsidR="00525662">
        <w:t>!)</w:t>
      </w:r>
    </w:p>
    <w:p w:rsidR="00FA006E" w:rsidRPr="004F4619" w:rsidRDefault="00FA006E"/>
    <w:p w:rsidR="001336A7" w:rsidRPr="004F4619" w:rsidRDefault="001336A7"/>
    <w:p w:rsidR="001336A7" w:rsidRPr="004F4619" w:rsidRDefault="001336A7" w:rsidP="001336A7">
      <w:pPr>
        <w:pStyle w:val="Nervous1"/>
      </w:pPr>
      <w:bookmarkStart w:id="10" w:name="_Toc40050049"/>
      <w:r w:rsidRPr="004F4619">
        <w:t>Treatment</w:t>
      </w:r>
      <w:bookmarkEnd w:id="10"/>
    </w:p>
    <w:p w:rsidR="002E3D1C" w:rsidRDefault="002E3D1C" w:rsidP="002E3D1C">
      <w:pPr>
        <w:rPr>
          <w:color w:val="000000"/>
        </w:rPr>
      </w:pPr>
      <w:r>
        <w:rPr>
          <w:color w:val="000000"/>
        </w:rPr>
        <w:t>Remains controversial.</w:t>
      </w:r>
    </w:p>
    <w:p w:rsidR="002E3D1C" w:rsidRPr="002E3D1C" w:rsidRDefault="002E3D1C" w:rsidP="002E3D1C">
      <w:pPr>
        <w:rPr>
          <w:color w:val="000000"/>
        </w:rPr>
      </w:pPr>
    </w:p>
    <w:p w:rsidR="001046C2" w:rsidRPr="004F4619" w:rsidRDefault="001046C2" w:rsidP="00630864">
      <w:pPr>
        <w:numPr>
          <w:ilvl w:val="0"/>
          <w:numId w:val="4"/>
        </w:numPr>
        <w:rPr>
          <w:color w:val="000000"/>
        </w:rPr>
      </w:pPr>
      <w:r w:rsidRPr="004F4619">
        <w:t xml:space="preserve">in selected situations, </w:t>
      </w:r>
      <w:r w:rsidRPr="004F4619">
        <w:rPr>
          <w:color w:val="0000FF"/>
        </w:rPr>
        <w:t>watchful waiting</w:t>
      </w:r>
      <w:r w:rsidR="009B08D7" w:rsidRPr="004F4619">
        <w:t xml:space="preserve"> can be considered (e.g. </w:t>
      </w:r>
      <w:r w:rsidR="009B08D7" w:rsidRPr="004F4619">
        <w:rPr>
          <w:color w:val="000000"/>
        </w:rPr>
        <w:t>high surgical risk and/or mild neurologic dysfunction).</w:t>
      </w:r>
    </w:p>
    <w:p w:rsidR="00303510" w:rsidRPr="004F4619" w:rsidRDefault="00303510" w:rsidP="00630864">
      <w:pPr>
        <w:numPr>
          <w:ilvl w:val="0"/>
          <w:numId w:val="4"/>
        </w:numPr>
        <w:rPr>
          <w:color w:val="000000"/>
        </w:rPr>
      </w:pPr>
      <w:r w:rsidRPr="004F4619">
        <w:rPr>
          <w:color w:val="000000"/>
        </w:rPr>
        <w:t xml:space="preserve">high-dose </w:t>
      </w:r>
      <w:r w:rsidRPr="006F3790">
        <w:rPr>
          <w:b/>
          <w:color w:val="00000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steroid</w:t>
      </w:r>
      <w:r w:rsidRPr="004F4619">
        <w:rPr>
          <w:color w:val="000000"/>
        </w:rPr>
        <w:t xml:space="preserve"> </w:t>
      </w:r>
      <w:r w:rsidR="0067533E" w:rsidRPr="004F4619">
        <w:rPr>
          <w:color w:val="000000"/>
        </w:rPr>
        <w:t>(</w:t>
      </w:r>
      <w:r w:rsidR="0067533E" w:rsidRPr="004F4619">
        <w:rPr>
          <w:rStyle w:val="Drugname2Char"/>
          <w:lang w:val="en-US"/>
        </w:rPr>
        <w:t>dexamethasone</w:t>
      </w:r>
      <w:r w:rsidR="0067533E" w:rsidRPr="004F4619">
        <w:rPr>
          <w:szCs w:val="24"/>
        </w:rPr>
        <w:t xml:space="preserve">, 50 mg IV→ 10 mg </w:t>
      </w:r>
      <w:r w:rsidR="0052057B">
        <w:rPr>
          <w:szCs w:val="24"/>
        </w:rPr>
        <w:t>q6h</w:t>
      </w:r>
      <w:r w:rsidR="0067533E" w:rsidRPr="004F4619">
        <w:rPr>
          <w:szCs w:val="24"/>
        </w:rPr>
        <w:t xml:space="preserve">) </w:t>
      </w:r>
      <w:r w:rsidRPr="004F4619">
        <w:rPr>
          <w:color w:val="000000"/>
        </w:rPr>
        <w:t>may improve neurologic function transiently.</w:t>
      </w:r>
    </w:p>
    <w:p w:rsidR="001046C2" w:rsidRPr="004F4619" w:rsidRDefault="001046C2" w:rsidP="001046C2"/>
    <w:p w:rsidR="001046C2" w:rsidRPr="004F4619" w:rsidRDefault="001046C2" w:rsidP="001046C2">
      <w:pPr>
        <w:pStyle w:val="Nervous5"/>
        <w:ind w:right="8504"/>
      </w:pPr>
      <w:bookmarkStart w:id="11" w:name="_Toc40050050"/>
      <w:r w:rsidRPr="004F4619">
        <w:t>Surgery</w:t>
      </w:r>
      <w:bookmarkEnd w:id="11"/>
    </w:p>
    <w:p w:rsidR="001708B9" w:rsidRDefault="00840615" w:rsidP="00111115">
      <w:pPr>
        <w:ind w:left="687" w:hanging="687"/>
        <w:rPr>
          <w:color w:val="000000"/>
        </w:rPr>
      </w:pPr>
      <w:r w:rsidRPr="004F4619">
        <w:rPr>
          <w:b/>
          <w:color w:val="0000FF"/>
        </w:rPr>
        <w:t>Surgical extirpation</w:t>
      </w:r>
      <w:r w:rsidRPr="004F4619">
        <w:t xml:space="preserve"> is treatment of choice</w:t>
      </w:r>
      <w:r w:rsidR="003F0D9E" w:rsidRPr="004F4619">
        <w:t xml:space="preserve"> for </w:t>
      </w:r>
      <w:r w:rsidR="003F0D9E" w:rsidRPr="004F4619">
        <w:rPr>
          <w:i/>
          <w:color w:val="008000"/>
        </w:rPr>
        <w:t>benign tumors</w:t>
      </w:r>
      <w:r w:rsidRPr="004F4619">
        <w:t>!</w:t>
      </w:r>
      <w:r w:rsidR="00AB08F0" w:rsidRPr="004F4619">
        <w:t xml:space="preserve"> (</w:t>
      </w:r>
      <w:r w:rsidR="00AB08F0" w:rsidRPr="004F4619">
        <w:rPr>
          <w:color w:val="000000"/>
        </w:rPr>
        <w:t>cures have been reported only after complete surgical resection</w:t>
      </w:r>
      <w:r w:rsidR="00E40F5F" w:rsidRPr="004F4619">
        <w:rPr>
          <w:color w:val="000000"/>
        </w:rPr>
        <w:t>s)</w:t>
      </w:r>
      <w:r w:rsidR="008A6074">
        <w:rPr>
          <w:color w:val="000000"/>
        </w:rPr>
        <w:t xml:space="preserve">; </w:t>
      </w:r>
      <w:r w:rsidR="008A6074" w:rsidRPr="008A6074">
        <w:rPr>
          <w:rStyle w:val="Blue"/>
        </w:rPr>
        <w:t>no aggressive surgery</w:t>
      </w:r>
      <w:r w:rsidR="008A6074">
        <w:rPr>
          <w:color w:val="000000"/>
        </w:rPr>
        <w:t xml:space="preserve"> for </w:t>
      </w:r>
      <w:r w:rsidR="008A6074" w:rsidRPr="008A6074">
        <w:rPr>
          <w:rStyle w:val="Red"/>
          <w:i/>
        </w:rPr>
        <w:t>high-grade tumors</w:t>
      </w:r>
      <w:r w:rsidR="008A6074">
        <w:rPr>
          <w:color w:val="000000"/>
        </w:rPr>
        <w:t>!</w:t>
      </w:r>
    </w:p>
    <w:p w:rsidR="00ED5507" w:rsidRPr="00ED5507" w:rsidRDefault="00ED5507" w:rsidP="00ED5507">
      <w:pPr>
        <w:rPr>
          <w:sz w:val="12"/>
          <w:szCs w:val="12"/>
        </w:rPr>
      </w:pPr>
    </w:p>
    <w:p w:rsidR="001336A7" w:rsidRPr="004F4619" w:rsidRDefault="001708B9" w:rsidP="00ED55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2126" w:right="2410"/>
        <w:jc w:val="center"/>
      </w:pPr>
      <w:r w:rsidRPr="004F4619">
        <w:t>Total removal with preservation of neurologic function!</w:t>
      </w:r>
    </w:p>
    <w:p w:rsidR="00ED5507" w:rsidRPr="00ED5507" w:rsidRDefault="00ED5507" w:rsidP="00ED5507">
      <w:pPr>
        <w:rPr>
          <w:sz w:val="12"/>
          <w:szCs w:val="12"/>
        </w:rPr>
      </w:pPr>
    </w:p>
    <w:p w:rsidR="00400B9A" w:rsidRDefault="00111115" w:rsidP="00400B9A">
      <w:r>
        <w:t xml:space="preserve">Neurological deficits preop correlate with poor outcome postop – </w:t>
      </w:r>
      <w:r w:rsidRPr="00111115">
        <w:rPr>
          <w:rStyle w:val="Red"/>
        </w:rPr>
        <w:t>do not delay surgery</w:t>
      </w:r>
      <w:r>
        <w:t>!</w:t>
      </w:r>
    </w:p>
    <w:p w:rsidR="00111115" w:rsidRDefault="00111115" w:rsidP="00400B9A"/>
    <w:p w:rsidR="00111115" w:rsidRPr="004F4619" w:rsidRDefault="00111115" w:rsidP="00400B9A"/>
    <w:p w:rsidR="00400B9A" w:rsidRPr="004F4619" w:rsidRDefault="00400B9A" w:rsidP="00ED73FB">
      <w:pPr>
        <w:pStyle w:val="Nervous6"/>
        <w:ind w:right="8504"/>
      </w:pPr>
      <w:bookmarkStart w:id="12" w:name="_Toc40050051"/>
      <w:r w:rsidRPr="004F4619">
        <w:t>Procedure</w:t>
      </w:r>
      <w:bookmarkEnd w:id="12"/>
    </w:p>
    <w:p w:rsidR="0056187B" w:rsidRDefault="007B6163">
      <w:r>
        <w:t xml:space="preserve">- see </w:t>
      </w:r>
      <w:hyperlink r:id="rId12" w:history="1">
        <w:r w:rsidRPr="003933DC">
          <w:rPr>
            <w:rStyle w:val="Hyperlink"/>
          </w:rPr>
          <w:t>p. Op2</w:t>
        </w:r>
        <w:r w:rsidR="003933DC" w:rsidRPr="003933DC">
          <w:rPr>
            <w:rStyle w:val="Hyperlink"/>
          </w:rPr>
          <w:t>6</w:t>
        </w:r>
        <w:r w:rsidRPr="003933DC">
          <w:rPr>
            <w:rStyle w:val="Hyperlink"/>
          </w:rPr>
          <w:t>0 &gt;&gt;</w:t>
        </w:r>
      </w:hyperlink>
    </w:p>
    <w:p w:rsidR="007B6163" w:rsidRDefault="007B6163"/>
    <w:p w:rsidR="007B6163" w:rsidRPr="004F4619" w:rsidRDefault="007B6163"/>
    <w:p w:rsidR="00A45241" w:rsidRPr="004F4619" w:rsidRDefault="00A45241" w:rsidP="00A45241">
      <w:pPr>
        <w:pStyle w:val="Nervous6"/>
        <w:ind w:right="8221"/>
      </w:pPr>
      <w:bookmarkStart w:id="13" w:name="_Toc40050052"/>
      <w:bookmarkStart w:id="14" w:name="POSTOPERATIVE"/>
      <w:r w:rsidRPr="004F4619">
        <w:t>Postoperative</w:t>
      </w:r>
      <w:bookmarkEnd w:id="13"/>
      <w:r w:rsidRPr="004F4619">
        <w:t xml:space="preserve"> </w:t>
      </w:r>
      <w:bookmarkEnd w:id="14"/>
    </w:p>
    <w:p w:rsidR="006241AB" w:rsidRDefault="006241AB" w:rsidP="00A45241">
      <w:pPr>
        <w:numPr>
          <w:ilvl w:val="0"/>
          <w:numId w:val="4"/>
        </w:numPr>
      </w:pPr>
      <w:r>
        <w:t>ICU for 24-48 hours.</w:t>
      </w:r>
    </w:p>
    <w:p w:rsidR="003A76A1" w:rsidRDefault="003A76A1" w:rsidP="003A76A1">
      <w:pPr>
        <w:pStyle w:val="ListParagraph"/>
        <w:numPr>
          <w:ilvl w:val="0"/>
          <w:numId w:val="4"/>
        </w:numPr>
      </w:pPr>
      <w:r>
        <w:t>flat for 1-3 days (esp. lower thoracic – lumbar tumors).</w:t>
      </w:r>
    </w:p>
    <w:p w:rsidR="00A45241" w:rsidRPr="004F4619" w:rsidRDefault="00A45241" w:rsidP="00A45241">
      <w:pPr>
        <w:numPr>
          <w:ilvl w:val="0"/>
          <w:numId w:val="4"/>
        </w:numPr>
      </w:pPr>
      <w:r w:rsidRPr="004F4619">
        <w:rPr>
          <w:i/>
        </w:rPr>
        <w:t>cervical tumors</w:t>
      </w:r>
      <w:r w:rsidRPr="004F4619">
        <w:t xml:space="preserve"> → continued </w:t>
      </w:r>
      <w:r w:rsidRPr="004F4619">
        <w:rPr>
          <w:b/>
        </w:rPr>
        <w:t>mechanical ventilation</w:t>
      </w:r>
      <w:r w:rsidRPr="004F4619">
        <w:t xml:space="preserve"> in immediate postoperative period.</w:t>
      </w:r>
    </w:p>
    <w:p w:rsidR="001307C0" w:rsidRPr="004F4619" w:rsidRDefault="001307C0" w:rsidP="00A45241">
      <w:pPr>
        <w:numPr>
          <w:ilvl w:val="0"/>
          <w:numId w:val="4"/>
        </w:numPr>
      </w:pPr>
      <w:r w:rsidRPr="004F4619">
        <w:rPr>
          <w:color w:val="000000"/>
        </w:rPr>
        <w:t>prophylaxis for deep vein thrombosis.</w:t>
      </w:r>
    </w:p>
    <w:p w:rsidR="00FB6EC2" w:rsidRPr="004F4619" w:rsidRDefault="003A76A1" w:rsidP="00FB6EC2">
      <w:pPr>
        <w:numPr>
          <w:ilvl w:val="0"/>
          <w:numId w:val="4"/>
        </w:numPr>
      </w:pPr>
      <w:r>
        <w:rPr>
          <w:color w:val="000000"/>
        </w:rPr>
        <w:t>patience -</w:t>
      </w:r>
      <w:r w:rsidRPr="004F4619">
        <w:rPr>
          <w:i/>
          <w:color w:val="FF0000"/>
        </w:rPr>
        <w:t xml:space="preserve"> </w:t>
      </w:r>
      <w:r w:rsidR="00FB6EC2" w:rsidRPr="004F4619">
        <w:rPr>
          <w:i/>
          <w:color w:val="FF0000"/>
        </w:rPr>
        <w:t>majority of patients have increased deficit</w:t>
      </w:r>
      <w:r w:rsidR="00FB6EC2">
        <w:rPr>
          <w:color w:val="000000"/>
        </w:rPr>
        <w:t xml:space="preserve">* </w:t>
      </w:r>
      <w:r w:rsidR="00FB6EC2" w:rsidRPr="004F4619">
        <w:rPr>
          <w:color w:val="000000"/>
        </w:rPr>
        <w:t xml:space="preserve">during immediate postoperative period (edema from surgical manipulation, blood flow alteration) - </w:t>
      </w:r>
      <w:r w:rsidR="00FB6EC2" w:rsidRPr="00FB6EC2">
        <w:rPr>
          <w:color w:val="000000"/>
        </w:rPr>
        <w:t xml:space="preserve">typically transient and </w:t>
      </w:r>
      <w:r w:rsidR="00FB6EC2" w:rsidRPr="004F4619">
        <w:rPr>
          <w:color w:val="000000"/>
        </w:rPr>
        <w:t>most return to baseline within 3-6 months.</w:t>
      </w:r>
      <w:r w:rsidR="00FB6EC2" w:rsidRPr="00FB6EC2">
        <w:rPr>
          <w:i/>
          <w:color w:val="0000FF"/>
        </w:rPr>
        <w:t xml:space="preserve"> </w:t>
      </w:r>
    </w:p>
    <w:p w:rsidR="00FB6EC2" w:rsidRPr="00FB6EC2" w:rsidRDefault="00FB6EC2" w:rsidP="00FB6EC2">
      <w:pPr>
        <w:pStyle w:val="ListParagraph"/>
        <w:numPr>
          <w:ilvl w:val="0"/>
          <w:numId w:val="38"/>
        </w:numPr>
        <w:rPr>
          <w:color w:val="000000"/>
        </w:rPr>
      </w:pPr>
      <w:r w:rsidRPr="00FB6EC2">
        <w:rPr>
          <w:color w:val="000000"/>
        </w:rPr>
        <w:t>short course of tapering steroids may be used t</w:t>
      </w:r>
      <w:r>
        <w:rPr>
          <w:color w:val="000000"/>
        </w:rPr>
        <w:t>o help offset any cord injury →</w:t>
      </w:r>
      <w:r w:rsidRPr="00FB6EC2">
        <w:rPr>
          <w:i/>
          <w:color w:val="0000FF"/>
        </w:rPr>
        <w:t xml:space="preserve"> </w:t>
      </w:r>
      <w:r w:rsidRPr="004F4619">
        <w:rPr>
          <w:i/>
          <w:color w:val="0000FF"/>
        </w:rPr>
        <w:t>rapid steroid tapering</w:t>
      </w:r>
      <w:r w:rsidRPr="004F4619">
        <w:t xml:space="preserve"> (steroids inhibit wound healing - predispose to CSF leakage).</w:t>
      </w:r>
    </w:p>
    <w:p w:rsidR="00FB6EC2" w:rsidRDefault="00FB6EC2" w:rsidP="00FB6EC2">
      <w:pPr>
        <w:pStyle w:val="ListParagraph"/>
        <w:numPr>
          <w:ilvl w:val="0"/>
          <w:numId w:val="38"/>
        </w:numPr>
        <w:rPr>
          <w:color w:val="000000"/>
        </w:rPr>
      </w:pPr>
      <w:r w:rsidRPr="004F4619">
        <w:rPr>
          <w:color w:val="FF0000"/>
        </w:rPr>
        <w:t>hematoma</w:t>
      </w:r>
      <w:r w:rsidRPr="004F4619">
        <w:rPr>
          <w:color w:val="000000"/>
        </w:rPr>
        <w:t xml:space="preserve"> is recognized by immediate progressive deterioration of nervous function → </w:t>
      </w:r>
      <w:r>
        <w:rPr>
          <w:color w:val="000000"/>
        </w:rPr>
        <w:t xml:space="preserve">MRI / </w:t>
      </w:r>
      <w:r w:rsidRPr="004F4619">
        <w:rPr>
          <w:color w:val="000000"/>
        </w:rPr>
        <w:t xml:space="preserve">CT confirmation → </w:t>
      </w:r>
      <w:r w:rsidRPr="00FB6EC2">
        <w:rPr>
          <w:color w:val="000000"/>
        </w:rPr>
        <w:t xml:space="preserve">urgent </w:t>
      </w:r>
      <w:r w:rsidRPr="004F4619">
        <w:rPr>
          <w:color w:val="000000"/>
        </w:rPr>
        <w:t>reexploration</w:t>
      </w:r>
    </w:p>
    <w:p w:rsidR="006B14C7" w:rsidRPr="004F4619" w:rsidRDefault="00FB6EC2" w:rsidP="00FB6EC2">
      <w:pPr>
        <w:ind w:left="360"/>
        <w:jc w:val="right"/>
      </w:pPr>
      <w:r>
        <w:rPr>
          <w:color w:val="000000"/>
        </w:rPr>
        <w:t>*</w:t>
      </w:r>
      <w:r w:rsidR="006B14C7" w:rsidRPr="004F4619">
        <w:rPr>
          <w:color w:val="000000"/>
        </w:rPr>
        <w:t xml:space="preserve">typically, </w:t>
      </w:r>
      <w:r w:rsidR="006B14C7" w:rsidRPr="004F4619">
        <w:rPr>
          <w:color w:val="800080"/>
        </w:rPr>
        <w:t>temporary sensory disturbances</w:t>
      </w:r>
      <w:r w:rsidR="006B14C7" w:rsidRPr="004F4619">
        <w:rPr>
          <w:color w:val="000000"/>
        </w:rPr>
        <w:t xml:space="preserve"> due to posterior column retraction.</w:t>
      </w:r>
    </w:p>
    <w:p w:rsidR="001307C0" w:rsidRPr="004F4619" w:rsidRDefault="001307C0" w:rsidP="00A45241">
      <w:pPr>
        <w:numPr>
          <w:ilvl w:val="0"/>
          <w:numId w:val="4"/>
        </w:numPr>
      </w:pPr>
      <w:r w:rsidRPr="004F4619">
        <w:rPr>
          <w:color w:val="000000"/>
        </w:rPr>
        <w:t>ambulation is recommended after 1-3 days of bedrest</w:t>
      </w:r>
      <w:r w:rsidR="00FB6EC2">
        <w:rPr>
          <w:color w:val="000000"/>
        </w:rPr>
        <w:t xml:space="preserve"> in flat</w:t>
      </w:r>
      <w:r w:rsidRPr="004F4619">
        <w:rPr>
          <w:color w:val="000000"/>
        </w:rPr>
        <w:t>.</w:t>
      </w:r>
    </w:p>
    <w:p w:rsidR="00685E62" w:rsidRPr="004F4619" w:rsidRDefault="00A45241" w:rsidP="00685E62">
      <w:pPr>
        <w:numPr>
          <w:ilvl w:val="0"/>
          <w:numId w:val="4"/>
        </w:numPr>
      </w:pPr>
      <w:r w:rsidRPr="004F4619">
        <w:rPr>
          <w:i/>
          <w:color w:val="FF0000"/>
        </w:rPr>
        <w:t>CSF leakage</w:t>
      </w:r>
      <w:r w:rsidR="00685E62" w:rsidRPr="004F4619">
        <w:t>*</w:t>
      </w:r>
      <w:r w:rsidRPr="004F4619">
        <w:rPr>
          <w:i/>
          <w:color w:val="FF0000"/>
        </w:rPr>
        <w:t xml:space="preserve"> should be treated aggressively</w:t>
      </w:r>
      <w:r w:rsidRPr="004F4619">
        <w:t xml:space="preserve"> - suture closure, </w:t>
      </w:r>
      <w:r w:rsidR="008D35EE" w:rsidRPr="004F4619">
        <w:t>collodion</w:t>
      </w:r>
      <w:r w:rsidRPr="004F4619">
        <w:t xml:space="preserve">, lumbar drainage, </w:t>
      </w:r>
      <w:r w:rsidR="00C52D15" w:rsidRPr="004F4619">
        <w:t>reoperation for closure.</w:t>
      </w:r>
      <w:r w:rsidR="00685E62" w:rsidRPr="004F4619">
        <w:tab/>
      </w:r>
      <w:r w:rsidR="00685E62" w:rsidRPr="004F4619">
        <w:tab/>
      </w:r>
      <w:r w:rsidR="00685E62" w:rsidRPr="004F4619">
        <w:tab/>
      </w:r>
      <w:r w:rsidR="00685E62" w:rsidRPr="004F4619">
        <w:tab/>
      </w:r>
      <w:r w:rsidR="00685E62" w:rsidRPr="004F4619">
        <w:tab/>
        <w:t>*frequently</w:t>
      </w:r>
      <w:r w:rsidR="00685E62" w:rsidRPr="004F4619">
        <w:rPr>
          <w:color w:val="000000"/>
        </w:rPr>
        <w:t xml:space="preserve"> as poor healing of incision</w:t>
      </w:r>
    </w:p>
    <w:p w:rsidR="00C52D15" w:rsidRPr="004F4619" w:rsidRDefault="00C52D15" w:rsidP="00C52D15">
      <w:pPr>
        <w:numPr>
          <w:ilvl w:val="0"/>
          <w:numId w:val="4"/>
        </w:numPr>
      </w:pPr>
      <w:r w:rsidRPr="004F4619">
        <w:t>n</w:t>
      </w:r>
      <w:r w:rsidR="00A45241" w:rsidRPr="004F4619">
        <w:t>ew-onset urinary retention may require pr</w:t>
      </w:r>
      <w:r w:rsidRPr="004F4619">
        <w:t xml:space="preserve">olonged </w:t>
      </w:r>
      <w:r w:rsidRPr="004F4619">
        <w:rPr>
          <w:b/>
        </w:rPr>
        <w:t>bladder catheterization</w:t>
      </w:r>
      <w:r w:rsidRPr="004F4619">
        <w:t>.</w:t>
      </w:r>
    </w:p>
    <w:p w:rsidR="00C52D15" w:rsidRPr="004F4619" w:rsidRDefault="00A45241" w:rsidP="00C52D15">
      <w:pPr>
        <w:numPr>
          <w:ilvl w:val="0"/>
          <w:numId w:val="4"/>
        </w:numPr>
      </w:pPr>
      <w:r w:rsidRPr="004F4619">
        <w:rPr>
          <w:b/>
        </w:rPr>
        <w:t>bowel stimulation</w:t>
      </w:r>
      <w:r w:rsidRPr="004F4619">
        <w:t xml:space="preserve"> regimen may be n</w:t>
      </w:r>
      <w:r w:rsidR="00C52D15" w:rsidRPr="004F4619">
        <w:t>ecessary for new abnormalities.</w:t>
      </w:r>
    </w:p>
    <w:p w:rsidR="001673BD" w:rsidRPr="004F4619" w:rsidRDefault="00C52D15" w:rsidP="001673BD">
      <w:pPr>
        <w:numPr>
          <w:ilvl w:val="0"/>
          <w:numId w:val="4"/>
        </w:numPr>
      </w:pPr>
      <w:r w:rsidRPr="004F4619">
        <w:t xml:space="preserve">early </w:t>
      </w:r>
      <w:r w:rsidRPr="004F4619">
        <w:rPr>
          <w:b/>
          <w:i/>
        </w:rPr>
        <w:t>p</w:t>
      </w:r>
      <w:r w:rsidR="00A45241" w:rsidRPr="004F4619">
        <w:rPr>
          <w:b/>
          <w:i/>
        </w:rPr>
        <w:t xml:space="preserve">hysical </w:t>
      </w:r>
      <w:r w:rsidRPr="004F4619">
        <w:rPr>
          <w:b/>
          <w:i/>
        </w:rPr>
        <w:t>/</w:t>
      </w:r>
      <w:r w:rsidR="00A45241" w:rsidRPr="004F4619">
        <w:rPr>
          <w:b/>
          <w:i/>
        </w:rPr>
        <w:t xml:space="preserve"> occupational therapy</w:t>
      </w:r>
      <w:r w:rsidR="001673BD" w:rsidRPr="004F4619">
        <w:t>.</w:t>
      </w:r>
    </w:p>
    <w:p w:rsidR="001673BD" w:rsidRPr="004F4619" w:rsidRDefault="001673BD" w:rsidP="001673BD">
      <w:pPr>
        <w:numPr>
          <w:ilvl w:val="0"/>
          <w:numId w:val="4"/>
        </w:numPr>
      </w:pPr>
      <w:r w:rsidRPr="004F4619">
        <w:rPr>
          <w:shd w:val="clear" w:color="auto" w:fill="FFFFCC"/>
        </w:rPr>
        <w:t>MRI day after surgery</w:t>
      </w:r>
      <w:r w:rsidRPr="004F4619">
        <w:t xml:space="preserve"> (completeness of resection); </w:t>
      </w:r>
      <w:r w:rsidRPr="004F4619">
        <w:rPr>
          <w:u w:val="single"/>
        </w:rPr>
        <w:t>residual tumor</w:t>
      </w:r>
      <w:r w:rsidRPr="004F4619">
        <w:t>:</w:t>
      </w:r>
    </w:p>
    <w:p w:rsidR="001673BD" w:rsidRPr="004F4619" w:rsidRDefault="001673BD" w:rsidP="001673BD">
      <w:pPr>
        <w:numPr>
          <w:ilvl w:val="0"/>
          <w:numId w:val="23"/>
        </w:numPr>
      </w:pPr>
      <w:r w:rsidRPr="004F4619">
        <w:t>repeat resection</w:t>
      </w:r>
      <w:r w:rsidR="008547F6">
        <w:t xml:space="preserve"> (for ependymoma)</w:t>
      </w:r>
    </w:p>
    <w:p w:rsidR="001673BD" w:rsidRPr="004F4619" w:rsidRDefault="001673BD" w:rsidP="001673BD">
      <w:pPr>
        <w:numPr>
          <w:ilvl w:val="0"/>
          <w:numId w:val="23"/>
        </w:numPr>
      </w:pPr>
      <w:r w:rsidRPr="004F4619">
        <w:t>radiotherapy</w:t>
      </w:r>
      <w:r w:rsidR="008547F6">
        <w:t xml:space="preserve"> (for astrocytoma)</w:t>
      </w:r>
    </w:p>
    <w:p w:rsidR="001673BD" w:rsidRPr="004F4619" w:rsidRDefault="00797BC7" w:rsidP="001673BD">
      <w:pPr>
        <w:numPr>
          <w:ilvl w:val="0"/>
          <w:numId w:val="23"/>
        </w:numPr>
      </w:pPr>
      <w:r w:rsidRPr="004F4619">
        <w:rPr>
          <w:color w:val="000000"/>
        </w:rPr>
        <w:t>watchful waiting</w:t>
      </w:r>
      <w:r w:rsidRPr="004F4619">
        <w:t xml:space="preserve"> </w:t>
      </w:r>
      <w:r w:rsidR="007D4526" w:rsidRPr="004F4619">
        <w:t xml:space="preserve">(e.g. </w:t>
      </w:r>
      <w:r w:rsidR="007D4526" w:rsidRPr="004F4619">
        <w:rPr>
          <w:color w:val="000000"/>
        </w:rPr>
        <w:t>developmental tumors, lipomas - prolonged survival despite residual tumor).</w:t>
      </w:r>
    </w:p>
    <w:p w:rsidR="006B14C7" w:rsidRPr="004F4619" w:rsidRDefault="006B14C7" w:rsidP="006B14C7">
      <w:pPr>
        <w:rPr>
          <w:color w:val="000000"/>
        </w:rPr>
      </w:pPr>
    </w:p>
    <w:p w:rsidR="006846D8" w:rsidRPr="004F4619" w:rsidRDefault="006846D8" w:rsidP="006846D8">
      <w:pPr>
        <w:rPr>
          <w:color w:val="000000"/>
        </w:rPr>
      </w:pPr>
      <w:r w:rsidRPr="004F4619">
        <w:rPr>
          <w:color w:val="000000"/>
          <w:u w:val="single"/>
          <w:shd w:val="clear" w:color="auto" w:fill="D9D9D9"/>
        </w:rPr>
        <w:t>Postsurgical pain</w:t>
      </w:r>
      <w:r w:rsidRPr="004F4619">
        <w:rPr>
          <w:color w:val="000000"/>
        </w:rPr>
        <w:t>:</w:t>
      </w:r>
    </w:p>
    <w:p w:rsidR="006846D8" w:rsidRPr="004F4619" w:rsidRDefault="006846D8" w:rsidP="000013BC">
      <w:pPr>
        <w:ind w:left="284" w:hanging="142"/>
        <w:rPr>
          <w:color w:val="000000"/>
        </w:rPr>
      </w:pPr>
      <w:r w:rsidRPr="004F4619">
        <w:rPr>
          <w:b/>
          <w:color w:val="CC3399"/>
        </w:rPr>
        <w:t>Somatic (acute) pain</w:t>
      </w:r>
      <w:r w:rsidRPr="004F4619">
        <w:rPr>
          <w:color w:val="000000"/>
        </w:rPr>
        <w:t xml:space="preserve"> - results from </w:t>
      </w:r>
      <w:r w:rsidRPr="004F4619">
        <w:rPr>
          <w:i/>
          <w:color w:val="0000FF"/>
        </w:rPr>
        <w:t>manipulation of nerve roots</w:t>
      </w:r>
      <w:r w:rsidRPr="004F4619">
        <w:rPr>
          <w:color w:val="000000"/>
        </w:rPr>
        <w:t xml:space="preserve"> (e.g. ligation of dorsal nerve root due to bleeding from radicular vessel; better approach - sharp incision of nerve roots with focal cauterization of any bleeding). H: steroids are very helpful. </w:t>
      </w:r>
    </w:p>
    <w:p w:rsidR="006846D8" w:rsidRPr="004F4619" w:rsidRDefault="006846D8" w:rsidP="000013BC">
      <w:pPr>
        <w:ind w:left="284" w:hanging="142"/>
        <w:rPr>
          <w:color w:val="000000"/>
        </w:rPr>
      </w:pPr>
      <w:r w:rsidRPr="004F4619">
        <w:rPr>
          <w:b/>
          <w:color w:val="CC3399"/>
        </w:rPr>
        <w:t xml:space="preserve">Central </w:t>
      </w:r>
      <w:r w:rsidR="000013BC" w:rsidRPr="004F4619">
        <w:rPr>
          <w:b/>
          <w:color w:val="CC3399"/>
        </w:rPr>
        <w:t>(</w:t>
      </w:r>
      <w:r w:rsidRPr="004F4619">
        <w:rPr>
          <w:b/>
          <w:color w:val="CC3399"/>
        </w:rPr>
        <w:t>chronic</w:t>
      </w:r>
      <w:r w:rsidR="000013BC" w:rsidRPr="004F4619">
        <w:rPr>
          <w:b/>
          <w:color w:val="CC3399"/>
        </w:rPr>
        <w:t>)</w:t>
      </w:r>
      <w:r w:rsidRPr="004F4619">
        <w:rPr>
          <w:b/>
          <w:color w:val="CC3399"/>
        </w:rPr>
        <w:t xml:space="preserve"> pain</w:t>
      </w:r>
      <w:r w:rsidRPr="004F4619">
        <w:rPr>
          <w:color w:val="000000"/>
        </w:rPr>
        <w:t xml:space="preserve"> </w:t>
      </w:r>
      <w:r w:rsidR="000013BC" w:rsidRPr="004F4619">
        <w:rPr>
          <w:color w:val="000000"/>
        </w:rPr>
        <w:t xml:space="preserve">- </w:t>
      </w:r>
      <w:r w:rsidRPr="004F4619">
        <w:rPr>
          <w:color w:val="000000"/>
        </w:rPr>
        <w:t xml:space="preserve">results from </w:t>
      </w:r>
      <w:r w:rsidRPr="004F4619">
        <w:rPr>
          <w:i/>
          <w:color w:val="0000FF"/>
        </w:rPr>
        <w:t>resection of intramedullary tumors</w:t>
      </w:r>
      <w:r w:rsidR="000013BC" w:rsidRPr="004F4619">
        <w:rPr>
          <w:color w:val="000000"/>
        </w:rPr>
        <w:t>:</w:t>
      </w:r>
      <w:r w:rsidRPr="004F4619">
        <w:rPr>
          <w:color w:val="000000"/>
        </w:rPr>
        <w:t xml:space="preserve"> </w:t>
      </w:r>
      <w:r w:rsidR="000013BC" w:rsidRPr="004F4619">
        <w:rPr>
          <w:color w:val="000000"/>
        </w:rPr>
        <w:t xml:space="preserve">gnawing, sometimes burning, </w:t>
      </w:r>
      <w:r w:rsidRPr="004F4619">
        <w:rPr>
          <w:color w:val="000000"/>
        </w:rPr>
        <w:t>persistent pai</w:t>
      </w:r>
      <w:r w:rsidR="000013BC" w:rsidRPr="004F4619">
        <w:rPr>
          <w:color w:val="000000"/>
        </w:rPr>
        <w:t xml:space="preserve">n; </w:t>
      </w:r>
      <w:r w:rsidRPr="004F4619">
        <w:rPr>
          <w:color w:val="000000"/>
        </w:rPr>
        <w:t xml:space="preserve">can be triggered by light touch and may extend well beyond </w:t>
      </w:r>
      <w:r w:rsidR="000013BC" w:rsidRPr="004F4619">
        <w:rPr>
          <w:color w:val="000000"/>
        </w:rPr>
        <w:t xml:space="preserve">area of stimulation; </w:t>
      </w:r>
      <w:r w:rsidRPr="004F4619">
        <w:rPr>
          <w:color w:val="000000"/>
        </w:rPr>
        <w:t>does not respond well to drugs or stimulators.</w:t>
      </w:r>
    </w:p>
    <w:p w:rsidR="006846D8" w:rsidRDefault="006846D8" w:rsidP="006B14C7">
      <w:pPr>
        <w:rPr>
          <w:color w:val="000000"/>
        </w:rPr>
      </w:pPr>
    </w:p>
    <w:p w:rsidR="008D35EE" w:rsidRPr="004F4619" w:rsidRDefault="008D35EE" w:rsidP="006B14C7">
      <w:pPr>
        <w:rPr>
          <w:color w:val="000000"/>
        </w:rPr>
      </w:pPr>
    </w:p>
    <w:p w:rsidR="006B14C7" w:rsidRPr="004F4619" w:rsidRDefault="006B14C7" w:rsidP="00ED73FB">
      <w:pPr>
        <w:pStyle w:val="Nervous6"/>
        <w:ind w:right="8646"/>
      </w:pPr>
      <w:bookmarkStart w:id="15" w:name="_Toc40050053"/>
      <w:r w:rsidRPr="004F4619">
        <w:t>Follow-up</w:t>
      </w:r>
      <w:bookmarkEnd w:id="15"/>
    </w:p>
    <w:p w:rsidR="006B14C7" w:rsidRPr="004F4619" w:rsidRDefault="006B14C7" w:rsidP="006B14C7">
      <w:pPr>
        <w:rPr>
          <w:color w:val="000000"/>
        </w:rPr>
      </w:pPr>
      <w:r w:rsidRPr="004F4619">
        <w:rPr>
          <w:color w:val="000000"/>
        </w:rPr>
        <w:t>(serial neurologic examinations and MRI)</w:t>
      </w:r>
    </w:p>
    <w:p w:rsidR="00150B7A" w:rsidRPr="00150B7A" w:rsidRDefault="00150B7A" w:rsidP="00150B7A">
      <w:pPr>
        <w:numPr>
          <w:ilvl w:val="0"/>
          <w:numId w:val="4"/>
        </w:numPr>
      </w:pPr>
      <w:r w:rsidRPr="00150B7A">
        <w:t>consider, in select cases, maintaining the patient in prone position to avoid pial-dural scarring</w:t>
      </w:r>
      <w:r>
        <w:t>.</w:t>
      </w:r>
    </w:p>
    <w:p w:rsidR="001673BD" w:rsidRPr="004F4619" w:rsidRDefault="001673BD" w:rsidP="006B14C7">
      <w:pPr>
        <w:numPr>
          <w:ilvl w:val="0"/>
          <w:numId w:val="4"/>
        </w:numPr>
      </w:pPr>
      <w:r w:rsidRPr="004F4619">
        <w:rPr>
          <w:u w:val="single"/>
        </w:rPr>
        <w:t>tumor recurrence</w:t>
      </w:r>
      <w:r w:rsidRPr="004F4619">
        <w:t xml:space="preserve"> → image entire neuraxis (even benign ependymomas may change their growth characteristics and produce seeding</w:t>
      </w:r>
      <w:r w:rsidR="00545707" w:rsidRPr="004F4619">
        <w:t xml:space="preserve">) → </w:t>
      </w:r>
      <w:r w:rsidR="00545707" w:rsidRPr="004F4619">
        <w:rPr>
          <w:color w:val="000000"/>
        </w:rPr>
        <w:t>repeat surgery</w:t>
      </w:r>
      <w:r w:rsidR="008547F6">
        <w:rPr>
          <w:color w:val="000000"/>
        </w:rPr>
        <w:t xml:space="preserve"> (for ependymomas) or offer radiotherapy (for astrocytomas)</w:t>
      </w:r>
      <w:r w:rsidR="00545707" w:rsidRPr="004F4619">
        <w:rPr>
          <w:color w:val="000000"/>
        </w:rPr>
        <w:t>.</w:t>
      </w:r>
    </w:p>
    <w:p w:rsidR="00A45241" w:rsidRPr="004F4619" w:rsidRDefault="00A45241"/>
    <w:p w:rsidR="001046C2" w:rsidRPr="004F4619" w:rsidRDefault="001046C2"/>
    <w:p w:rsidR="001046C2" w:rsidRPr="004F4619" w:rsidRDefault="001046C2" w:rsidP="001046C2">
      <w:pPr>
        <w:pStyle w:val="Nervous5"/>
        <w:ind w:right="7512"/>
      </w:pPr>
      <w:bookmarkStart w:id="16" w:name="_Toc40050054"/>
      <w:r w:rsidRPr="004F4619">
        <w:t>Radiotherapy</w:t>
      </w:r>
      <w:bookmarkEnd w:id="16"/>
      <w:r w:rsidRPr="004F4619">
        <w:t xml:space="preserve"> </w:t>
      </w:r>
    </w:p>
    <w:p w:rsidR="001046C2" w:rsidRPr="004F4619" w:rsidRDefault="001046C2" w:rsidP="001046C2">
      <w:pPr>
        <w:numPr>
          <w:ilvl w:val="0"/>
          <w:numId w:val="4"/>
        </w:numPr>
      </w:pPr>
      <w:r w:rsidRPr="004F4619">
        <w:rPr>
          <w:u w:val="single"/>
        </w:rPr>
        <w:t>primary treatment</w:t>
      </w:r>
      <w:r w:rsidR="009B08D7" w:rsidRPr="004F4619">
        <w:rPr>
          <w:u w:val="single"/>
        </w:rPr>
        <w:t xml:space="preserve"> for</w:t>
      </w:r>
      <w:r w:rsidRPr="004F4619">
        <w:t>:</w:t>
      </w:r>
    </w:p>
    <w:p w:rsidR="00E509C8" w:rsidRPr="004F4619" w:rsidRDefault="00E509C8" w:rsidP="00E509C8">
      <w:pPr>
        <w:numPr>
          <w:ilvl w:val="2"/>
          <w:numId w:val="4"/>
        </w:numPr>
      </w:pPr>
      <w:r w:rsidRPr="004F4619">
        <w:rPr>
          <w:b/>
          <w:color w:val="0000FF"/>
          <w:highlight w:val="yellow"/>
        </w:rPr>
        <w:t>malignant</w:t>
      </w:r>
      <w:r w:rsidRPr="004F4619">
        <w:rPr>
          <w:highlight w:val="yellow"/>
        </w:rPr>
        <w:t xml:space="preserve"> lesions</w:t>
      </w:r>
      <w:r w:rsidRPr="004F4619">
        <w:t xml:space="preserve"> (e.g. </w:t>
      </w:r>
      <w:r w:rsidRPr="004F4619">
        <w:rPr>
          <w:i/>
          <w:smallCaps/>
        </w:rPr>
        <w:t>anaplastic astrocytomas, glioblastomas</w:t>
      </w:r>
      <w:r w:rsidRPr="004F4619">
        <w:t xml:space="preserve"> </w:t>
      </w:r>
      <w:r w:rsidR="003F0D9E" w:rsidRPr="004F4619">
        <w:rPr>
          <w:color w:val="000000"/>
        </w:rPr>
        <w:t>–</w:t>
      </w:r>
      <w:r w:rsidRPr="004F4619">
        <w:rPr>
          <w:color w:val="000000"/>
        </w:rPr>
        <w:t xml:space="preserve"> </w:t>
      </w:r>
      <w:r w:rsidR="003F0D9E" w:rsidRPr="004F4619">
        <w:rPr>
          <w:color w:val="000000"/>
        </w:rPr>
        <w:t xml:space="preserve">surgical </w:t>
      </w:r>
      <w:r w:rsidRPr="004F4619">
        <w:rPr>
          <w:color w:val="000000"/>
        </w:rPr>
        <w:t>tumor removal has no value - survival is &lt; 2 years).</w:t>
      </w:r>
    </w:p>
    <w:p w:rsidR="001046C2" w:rsidRPr="004F4619" w:rsidRDefault="001046C2" w:rsidP="001046C2">
      <w:pPr>
        <w:numPr>
          <w:ilvl w:val="2"/>
          <w:numId w:val="4"/>
        </w:numPr>
      </w:pPr>
      <w:r w:rsidRPr="004F4619">
        <w:rPr>
          <w:b/>
          <w:color w:val="0000FF"/>
          <w:highlight w:val="yellow"/>
        </w:rPr>
        <w:t>inoperable</w:t>
      </w:r>
      <w:r w:rsidRPr="004F4619">
        <w:rPr>
          <w:highlight w:val="yellow"/>
        </w:rPr>
        <w:t xml:space="preserve"> tumors</w:t>
      </w:r>
    </w:p>
    <w:p w:rsidR="00F47F57" w:rsidRPr="004F4619" w:rsidRDefault="001046C2" w:rsidP="00F47F57">
      <w:pPr>
        <w:numPr>
          <w:ilvl w:val="0"/>
          <w:numId w:val="4"/>
        </w:numPr>
      </w:pPr>
      <w:r w:rsidRPr="004F4619">
        <w:rPr>
          <w:u w:val="single"/>
        </w:rPr>
        <w:t>may be useful for</w:t>
      </w:r>
      <w:r w:rsidR="00F47F57" w:rsidRPr="004F4619">
        <w:t>:</w:t>
      </w:r>
    </w:p>
    <w:p w:rsidR="00F47F57" w:rsidRPr="004F4619" w:rsidRDefault="00F47F57" w:rsidP="00F47F57">
      <w:pPr>
        <w:numPr>
          <w:ilvl w:val="2"/>
          <w:numId w:val="4"/>
        </w:numPr>
      </w:pPr>
      <w:r w:rsidRPr="004F4619">
        <w:rPr>
          <w:color w:val="0000FF"/>
        </w:rPr>
        <w:t>residual</w:t>
      </w:r>
      <w:r w:rsidRPr="004F4619">
        <w:t xml:space="preserve"> tumor after surgery</w:t>
      </w:r>
      <w:r w:rsidR="00C368F0" w:rsidRPr="004F4619">
        <w:t xml:space="preserve"> (e.g. most </w:t>
      </w:r>
      <w:r w:rsidR="00C368F0" w:rsidRPr="004F4619">
        <w:rPr>
          <w:i/>
          <w:smallCaps/>
        </w:rPr>
        <w:t>astrocytomas</w:t>
      </w:r>
      <w:r w:rsidR="00C368F0" w:rsidRPr="004F4619">
        <w:t>)</w:t>
      </w:r>
    </w:p>
    <w:p w:rsidR="00F47F57" w:rsidRPr="004F4619" w:rsidRDefault="00F47F57" w:rsidP="00F47F57">
      <w:pPr>
        <w:numPr>
          <w:ilvl w:val="2"/>
          <w:numId w:val="4"/>
        </w:numPr>
      </w:pPr>
      <w:r w:rsidRPr="004F4619">
        <w:rPr>
          <w:color w:val="0000FF"/>
        </w:rPr>
        <w:t>recurrent</w:t>
      </w:r>
      <w:r w:rsidR="00545707" w:rsidRPr="004F4619">
        <w:t xml:space="preserve"> tumor (repeat surgery is first choice!)</w:t>
      </w:r>
    </w:p>
    <w:p w:rsidR="00F47F57" w:rsidRPr="004F4619" w:rsidRDefault="00F47F57" w:rsidP="00F47F57">
      <w:pPr>
        <w:numPr>
          <w:ilvl w:val="0"/>
          <w:numId w:val="4"/>
        </w:numPr>
      </w:pPr>
      <w:r w:rsidRPr="004F4619">
        <w:rPr>
          <w:u w:val="single"/>
        </w:rPr>
        <w:t>poor efficacy</w:t>
      </w:r>
      <w:r w:rsidRPr="004F4619">
        <w:t xml:space="preserve"> – </w:t>
      </w:r>
      <w:r w:rsidRPr="004F4619">
        <w:rPr>
          <w:i/>
          <w:smallCaps/>
        </w:rPr>
        <w:t>ependymomas</w:t>
      </w:r>
      <w:r w:rsidRPr="004F4619">
        <w:t xml:space="preserve"> (surgically excised ependymomas need </w:t>
      </w:r>
      <w:r w:rsidRPr="00525662">
        <w:rPr>
          <w:rStyle w:val="Red"/>
        </w:rPr>
        <w:t>not</w:t>
      </w:r>
      <w:r w:rsidRPr="004F4619">
        <w:t xml:space="preserve"> undergo subsequent radiotherapy!).</w:t>
      </w:r>
    </w:p>
    <w:p w:rsidR="001355EA" w:rsidRPr="004F4619" w:rsidRDefault="001046C2" w:rsidP="001355EA">
      <w:pPr>
        <w:numPr>
          <w:ilvl w:val="0"/>
          <w:numId w:val="4"/>
        </w:numPr>
      </w:pPr>
      <w:r w:rsidRPr="004F4619">
        <w:rPr>
          <w:u w:val="single"/>
        </w:rPr>
        <w:t>dose</w:t>
      </w:r>
      <w:r w:rsidRPr="004F4619">
        <w:t xml:space="preserve"> </w:t>
      </w:r>
      <w:r w:rsidR="004F1022" w:rsidRPr="004F4619">
        <w:t xml:space="preserve">– </w:t>
      </w:r>
      <w:r w:rsidRPr="004F4619">
        <w:t xml:space="preserve">50 Gy in daily </w:t>
      </w:r>
      <w:r w:rsidR="00F47F57" w:rsidRPr="004F4619">
        <w:t xml:space="preserve">1.5-2 Gy </w:t>
      </w:r>
      <w:r w:rsidRPr="004F4619">
        <w:t xml:space="preserve">fractions </w:t>
      </w:r>
      <w:r w:rsidR="00F47F57" w:rsidRPr="004F4619">
        <w:t>- t</w:t>
      </w:r>
      <w:r w:rsidRPr="004F4619">
        <w:t xml:space="preserve">his dose </w:t>
      </w:r>
      <w:r w:rsidR="00F47F57" w:rsidRPr="004F4619">
        <w:t>is not</w:t>
      </w:r>
      <w:r w:rsidRPr="004F4619">
        <w:t xml:space="preserve"> curative </w:t>
      </w:r>
      <w:r w:rsidR="00F47F57" w:rsidRPr="004F4619">
        <w:t xml:space="preserve">(some report doses &gt; 50 Gy reduce </w:t>
      </w:r>
      <w:r w:rsidRPr="004F4619">
        <w:t>local failure rates</w:t>
      </w:r>
      <w:r w:rsidR="00F47F57" w:rsidRPr="004F4619">
        <w:t>)</w:t>
      </w:r>
      <w:r w:rsidR="008F13AA" w:rsidRPr="004F4619">
        <w:t>;</w:t>
      </w:r>
    </w:p>
    <w:p w:rsidR="008F13AA" w:rsidRPr="004F4619" w:rsidRDefault="008F13AA" w:rsidP="008F13AA">
      <w:pPr>
        <w:pStyle w:val="NormalWeb"/>
        <w:numPr>
          <w:ilvl w:val="0"/>
          <w:numId w:val="22"/>
        </w:numPr>
      </w:pPr>
      <w:r w:rsidRPr="004F4619">
        <w:t>higher doses can be used for lesions involving only cauda equina or if irreversible complete transverse myelopathy already has occurred.</w:t>
      </w:r>
    </w:p>
    <w:p w:rsidR="008F13AA" w:rsidRPr="004F4619" w:rsidRDefault="008F13AA" w:rsidP="001355EA">
      <w:pPr>
        <w:numPr>
          <w:ilvl w:val="0"/>
          <w:numId w:val="4"/>
        </w:numPr>
      </w:pPr>
      <w:r w:rsidRPr="004F4619">
        <w:rPr>
          <w:u w:val="single"/>
        </w:rPr>
        <w:t>margin</w:t>
      </w:r>
      <w:r w:rsidRPr="004F4619">
        <w:t xml:space="preserve"> 2-3 cm or two vertebral bodies above and below lesion.</w:t>
      </w:r>
    </w:p>
    <w:p w:rsidR="001355EA" w:rsidRPr="004F4619" w:rsidRDefault="001355EA" w:rsidP="001355EA">
      <w:pPr>
        <w:numPr>
          <w:ilvl w:val="0"/>
          <w:numId w:val="4"/>
        </w:numPr>
      </w:pPr>
      <w:r w:rsidRPr="004F4619">
        <w:t xml:space="preserve">most important </w:t>
      </w:r>
      <w:r w:rsidRPr="004F4619">
        <w:rPr>
          <w:u w:val="single"/>
        </w:rPr>
        <w:t>adverse effects</w:t>
      </w:r>
      <w:r w:rsidRPr="004F4619">
        <w:t>:</w:t>
      </w:r>
    </w:p>
    <w:p w:rsidR="00D716E8" w:rsidRPr="004F4619" w:rsidRDefault="00D716E8" w:rsidP="001355EA">
      <w:pPr>
        <w:numPr>
          <w:ilvl w:val="2"/>
          <w:numId w:val="4"/>
        </w:numPr>
      </w:pPr>
      <w:r w:rsidRPr="004F4619">
        <w:t>acute and delayed myelopathy</w:t>
      </w:r>
    </w:p>
    <w:p w:rsidR="00D716E8" w:rsidRPr="004F4619" w:rsidRDefault="001046C2" w:rsidP="001355EA">
      <w:pPr>
        <w:numPr>
          <w:ilvl w:val="2"/>
          <w:numId w:val="4"/>
        </w:numPr>
      </w:pPr>
      <w:r w:rsidRPr="004F4619">
        <w:t>diminished ske</w:t>
      </w:r>
      <w:r w:rsidR="00D716E8" w:rsidRPr="004F4619">
        <w:t>letal growth in young children</w:t>
      </w:r>
    </w:p>
    <w:p w:rsidR="001046C2" w:rsidRPr="004F4619" w:rsidRDefault="001046C2" w:rsidP="001355EA">
      <w:pPr>
        <w:numPr>
          <w:ilvl w:val="2"/>
          <w:numId w:val="4"/>
        </w:numPr>
      </w:pPr>
      <w:r w:rsidRPr="004F4619">
        <w:t>increased difficulty with sub</w:t>
      </w:r>
      <w:r w:rsidR="00D716E8" w:rsidRPr="004F4619">
        <w:t>sequent surgical tumor removal (</w:t>
      </w:r>
      <w:r w:rsidRPr="004F4619">
        <w:t xml:space="preserve">important if radiotherapy does not control growth of </w:t>
      </w:r>
      <w:r w:rsidR="00D716E8" w:rsidRPr="004F4619">
        <w:t>lesion).</w:t>
      </w:r>
    </w:p>
    <w:p w:rsidR="001046C2" w:rsidRPr="004F4619" w:rsidRDefault="002E3D1C">
      <w:pPr>
        <w:numPr>
          <w:ilvl w:val="0"/>
          <w:numId w:val="4"/>
        </w:numPr>
      </w:pPr>
      <w:r>
        <w:rPr>
          <w:b/>
          <w:color w:val="0000FF"/>
        </w:rPr>
        <w:t>SRS</w:t>
      </w:r>
      <w:r w:rsidR="002B78A4" w:rsidRPr="004F4619">
        <w:rPr>
          <w:color w:val="000000"/>
        </w:rPr>
        <w:t xml:space="preserve"> may have role </w:t>
      </w:r>
      <w:r w:rsidR="00303510" w:rsidRPr="004F4619">
        <w:rPr>
          <w:color w:val="000000"/>
        </w:rPr>
        <w:t>(esp. for malignant tumors)</w:t>
      </w:r>
      <w:r w:rsidR="00FE20A2">
        <w:rPr>
          <w:color w:val="000000"/>
        </w:rPr>
        <w:t>; consider laser ablation – disconnection procedure – disconnects cord from tumor so radiation becomes possible.</w:t>
      </w:r>
    </w:p>
    <w:p w:rsidR="00B72823" w:rsidRPr="004F4619" w:rsidRDefault="00303510" w:rsidP="00222677">
      <w:pPr>
        <w:ind w:left="1440"/>
        <w:rPr>
          <w:i/>
          <w:sz w:val="20"/>
        </w:rPr>
      </w:pPr>
      <w:r w:rsidRPr="004F4619">
        <w:rPr>
          <w:i/>
          <w:color w:val="000000"/>
          <w:sz w:val="20"/>
        </w:rPr>
        <w:t>Although similar symptomatic control may be achieved over short term when compared with surgical resection, recurrence and malignant tumor transformation have been observed after radiotherapy</w:t>
      </w:r>
      <w:r w:rsidR="00222677" w:rsidRPr="004F4619">
        <w:rPr>
          <w:i/>
          <w:color w:val="000000"/>
          <w:sz w:val="20"/>
        </w:rPr>
        <w:t>!</w:t>
      </w:r>
    </w:p>
    <w:p w:rsidR="002B78A4" w:rsidRDefault="001E239E" w:rsidP="001E239E">
      <w:pPr>
        <w:numPr>
          <w:ilvl w:val="0"/>
          <w:numId w:val="4"/>
        </w:numPr>
      </w:pPr>
      <w:r>
        <w:t xml:space="preserve">advent of </w:t>
      </w:r>
      <w:r w:rsidRPr="001E239E">
        <w:rPr>
          <w:b/>
          <w:color w:val="0000FF"/>
        </w:rPr>
        <w:t>proton</w:t>
      </w:r>
      <w:r>
        <w:t xml:space="preserve"> beam.</w:t>
      </w:r>
    </w:p>
    <w:p w:rsidR="001E239E" w:rsidRDefault="001E239E"/>
    <w:p w:rsidR="001E239E" w:rsidRPr="004F4619" w:rsidRDefault="001E239E"/>
    <w:p w:rsidR="00B72823" w:rsidRPr="004F4619" w:rsidRDefault="00B72823" w:rsidP="00B72823">
      <w:pPr>
        <w:pStyle w:val="Nervous5"/>
        <w:ind w:right="7370"/>
      </w:pPr>
      <w:bookmarkStart w:id="17" w:name="_Toc40050055"/>
      <w:r w:rsidRPr="004F4619">
        <w:t>Chemotherapy</w:t>
      </w:r>
      <w:bookmarkEnd w:id="17"/>
      <w:r w:rsidRPr="004F4619">
        <w:t xml:space="preserve"> </w:t>
      </w:r>
    </w:p>
    <w:p w:rsidR="00B72823" w:rsidRPr="004F4619" w:rsidRDefault="00B72823" w:rsidP="00B72823">
      <w:pPr>
        <w:pStyle w:val="NormalWeb"/>
      </w:pPr>
      <w:r w:rsidRPr="004F4619">
        <w:t>-</w:t>
      </w:r>
      <w:r w:rsidR="008269B8" w:rsidRPr="004F4619">
        <w:t xml:space="preserve"> experimental.</w:t>
      </w:r>
    </w:p>
    <w:p w:rsidR="008269B8" w:rsidRPr="004F4619" w:rsidRDefault="008269B8" w:rsidP="008269B8">
      <w:pPr>
        <w:numPr>
          <w:ilvl w:val="0"/>
          <w:numId w:val="4"/>
        </w:numPr>
      </w:pPr>
      <w:r w:rsidRPr="004F4619">
        <w:rPr>
          <w:color w:val="000000"/>
        </w:rPr>
        <w:t>indicated</w:t>
      </w:r>
      <w:r w:rsidRPr="004F4619">
        <w:t xml:space="preserve"> for malignant tumors.</w:t>
      </w:r>
    </w:p>
    <w:p w:rsidR="00B72823" w:rsidRPr="004F4619" w:rsidRDefault="00B72823"/>
    <w:p w:rsidR="007D4526" w:rsidRPr="004F4619" w:rsidRDefault="007D4526"/>
    <w:p w:rsidR="007D4526" w:rsidRPr="004F4619" w:rsidRDefault="007D4526" w:rsidP="007D4526">
      <w:pPr>
        <w:pStyle w:val="Nervous1"/>
      </w:pPr>
      <w:bookmarkStart w:id="18" w:name="_Toc40050056"/>
      <w:r w:rsidRPr="004F4619">
        <w:t>Prognosis</w:t>
      </w:r>
      <w:bookmarkEnd w:id="18"/>
    </w:p>
    <w:p w:rsidR="004F1022" w:rsidRPr="004F4619" w:rsidRDefault="004F1022" w:rsidP="007D4526">
      <w:r w:rsidRPr="004F4619">
        <w:rPr>
          <w:u w:val="single"/>
        </w:rPr>
        <w:t>5-year survival</w:t>
      </w:r>
      <w:r w:rsidRPr="004F4619">
        <w:t xml:space="preserve"> (for benign or </w:t>
      </w:r>
      <w:r w:rsidR="002A57D1" w:rsidRPr="004F4619">
        <w:t>low-grade</w:t>
      </w:r>
      <w:r w:rsidRPr="004F4619">
        <w:t xml:space="preserve"> neoplasms) &gt;</w:t>
      </w:r>
      <w:r w:rsidR="009B08D7" w:rsidRPr="004F4619">
        <w:t xml:space="preserve"> 90% (much longer than intracranial tumors!)</w:t>
      </w:r>
    </w:p>
    <w:p w:rsidR="001A364E" w:rsidRPr="004F4619" w:rsidRDefault="008F13AA" w:rsidP="001A364E">
      <w:pPr>
        <w:numPr>
          <w:ilvl w:val="0"/>
          <w:numId w:val="4"/>
        </w:numPr>
      </w:pPr>
      <w:r w:rsidRPr="004F4619">
        <w:rPr>
          <w:i/>
          <w:smallCaps/>
          <w:color w:val="000000"/>
        </w:rPr>
        <w:t>astrocytomas</w:t>
      </w:r>
      <w:r w:rsidRPr="004F4619">
        <w:t xml:space="preserve"> that recur do so within 3 years; recurrence of </w:t>
      </w:r>
      <w:r w:rsidRPr="004F4619">
        <w:rPr>
          <w:i/>
          <w:smallCaps/>
          <w:color w:val="000000"/>
        </w:rPr>
        <w:t>ependymomas</w:t>
      </w:r>
      <w:r w:rsidRPr="004F4619">
        <w:t xml:space="preserve"> may be delayed for as long as </w:t>
      </w:r>
      <w:r w:rsidR="008547F6">
        <w:t>19</w:t>
      </w:r>
      <w:r w:rsidRPr="004F4619">
        <w:t xml:space="preserve"> years!</w:t>
      </w:r>
      <w:r w:rsidR="008547F6">
        <w:t xml:space="preserve"> (never stop follow-up MRIs)</w:t>
      </w:r>
    </w:p>
    <w:p w:rsidR="004F1022" w:rsidRPr="004F4619" w:rsidRDefault="004F1022" w:rsidP="00EA1619"/>
    <w:p w:rsidR="007D4526" w:rsidRPr="004F4619" w:rsidRDefault="007D4526" w:rsidP="007D4526">
      <w:pPr>
        <w:rPr>
          <w:color w:val="000000"/>
        </w:rPr>
      </w:pPr>
      <w:r w:rsidRPr="004F4619">
        <w:rPr>
          <w:color w:val="000000"/>
          <w:u w:val="single"/>
        </w:rPr>
        <w:t>Prognostic factors</w:t>
      </w:r>
      <w:r w:rsidRPr="004F4619">
        <w:rPr>
          <w:color w:val="000000"/>
        </w:rPr>
        <w:t xml:space="preserve">: </w:t>
      </w:r>
    </w:p>
    <w:p w:rsidR="00630864" w:rsidRDefault="00797BC7" w:rsidP="007D4526">
      <w:pPr>
        <w:numPr>
          <w:ilvl w:val="0"/>
          <w:numId w:val="24"/>
        </w:numPr>
        <w:rPr>
          <w:color w:val="000000"/>
        </w:rPr>
      </w:pPr>
      <w:r w:rsidRPr="00DD768E">
        <w:rPr>
          <w:b/>
          <w:bCs/>
          <w:color w:val="000000"/>
          <w:highlight w:val="yellow"/>
        </w:rPr>
        <w:t>H</w:t>
      </w:r>
      <w:r w:rsidR="007D4526" w:rsidRPr="00DD768E">
        <w:rPr>
          <w:b/>
          <w:bCs/>
          <w:color w:val="000000"/>
          <w:highlight w:val="yellow"/>
        </w:rPr>
        <w:t>istology</w:t>
      </w:r>
      <w:r w:rsidR="007D4526" w:rsidRPr="004F4619">
        <w:rPr>
          <w:color w:val="000000"/>
        </w:rPr>
        <w:t xml:space="preserve"> (</w:t>
      </w:r>
      <w:r w:rsidR="007D4526" w:rsidRPr="004F4619">
        <w:rPr>
          <w:color w:val="FF0000"/>
        </w:rPr>
        <w:t>aggressive tumors</w:t>
      </w:r>
      <w:r w:rsidR="007D4526" w:rsidRPr="004F4619">
        <w:rPr>
          <w:color w:val="000000"/>
        </w:rPr>
        <w:t xml:space="preserve"> have poor prognosis despite treatment - radical surgery can lead to severe neurologic impairment).</w:t>
      </w:r>
    </w:p>
    <w:p w:rsidR="006F3790" w:rsidRDefault="006F3790" w:rsidP="006F3790">
      <w:pPr>
        <w:ind w:left="720"/>
      </w:pPr>
      <w:r w:rsidRPr="006F3790">
        <w:rPr>
          <w:shd w:val="clear" w:color="auto" w:fill="F7CAAC" w:themeFill="accent2" w:themeFillTint="66"/>
        </w:rPr>
        <w:t>Tumor histology is the most important predictor of neurological outcome because it predicts resectability and recurrence!</w:t>
      </w:r>
    </w:p>
    <w:p w:rsidR="0066190E" w:rsidRPr="0066190E" w:rsidRDefault="0066190E" w:rsidP="005229F9">
      <w:pPr>
        <w:pStyle w:val="Articlename"/>
      </w:pPr>
      <w:r w:rsidRPr="0066190E">
        <w:t>Karikari</w:t>
      </w:r>
      <w:r>
        <w:t xml:space="preserve"> at al. “Impact of Tumor Histology on Resectability and Neurological Outcome in Primary Intramedullary Spinal Cord Tumors: A Single-Center Experience With 102 Patients” </w:t>
      </w:r>
      <w:r w:rsidRPr="0066190E">
        <w:t>Neurosurgery: March 2015 - Volume 76 - Issue - p S4–S13</w:t>
      </w:r>
    </w:p>
    <w:p w:rsidR="0066190E" w:rsidRPr="00DD768E" w:rsidRDefault="006F3790" w:rsidP="0066190E">
      <w:pPr>
        <w:ind w:left="1440"/>
        <w:rPr>
          <w:color w:val="000000"/>
          <w:sz w:val="22"/>
          <w:szCs w:val="22"/>
          <w:shd w:val="clear" w:color="auto" w:fill="F1F1F1"/>
        </w:rPr>
      </w:pPr>
      <w:r w:rsidRPr="00DD768E">
        <w:rPr>
          <w:color w:val="000000"/>
          <w:sz w:val="22"/>
          <w:szCs w:val="22"/>
          <w:shd w:val="clear" w:color="auto" w:fill="F1F1F1"/>
        </w:rPr>
        <w:t>Gross total resection was achieved in</w:t>
      </w:r>
      <w:r w:rsidR="0066190E" w:rsidRPr="00DD768E">
        <w:rPr>
          <w:color w:val="000000"/>
          <w:sz w:val="22"/>
          <w:szCs w:val="22"/>
          <w:shd w:val="clear" w:color="auto" w:fill="F1F1F1"/>
        </w:rPr>
        <w:t>:</w:t>
      </w:r>
    </w:p>
    <w:p w:rsidR="0066190E" w:rsidRPr="00DD768E" w:rsidRDefault="0066190E" w:rsidP="004E7D50">
      <w:pPr>
        <w:ind w:left="2160"/>
        <w:rPr>
          <w:color w:val="000000"/>
          <w:sz w:val="22"/>
          <w:szCs w:val="22"/>
          <w:shd w:val="clear" w:color="auto" w:fill="F1F1F1"/>
        </w:rPr>
      </w:pPr>
      <w:r w:rsidRPr="00DD768E">
        <w:rPr>
          <w:color w:val="00B050"/>
          <w:sz w:val="22"/>
          <w:szCs w:val="22"/>
          <w:shd w:val="clear" w:color="auto" w:fill="F1F1F1"/>
        </w:rPr>
        <w:t xml:space="preserve">ependymomas </w:t>
      </w:r>
      <w:r w:rsidRPr="00DD768E">
        <w:rPr>
          <w:color w:val="000000"/>
          <w:sz w:val="22"/>
          <w:szCs w:val="22"/>
          <w:shd w:val="clear" w:color="auto" w:fill="F1F1F1"/>
        </w:rPr>
        <w:t>- 90.9%</w:t>
      </w:r>
    </w:p>
    <w:p w:rsidR="004E7D50" w:rsidRPr="00DD768E" w:rsidRDefault="004E7D50" w:rsidP="004E7D50">
      <w:pPr>
        <w:ind w:left="2160"/>
        <w:rPr>
          <w:color w:val="000000"/>
          <w:sz w:val="22"/>
          <w:szCs w:val="22"/>
          <w:shd w:val="clear" w:color="auto" w:fill="F1F1F1"/>
        </w:rPr>
      </w:pPr>
      <w:r w:rsidRPr="00DD768E">
        <w:rPr>
          <w:color w:val="00B050"/>
          <w:sz w:val="22"/>
          <w:szCs w:val="22"/>
          <w:shd w:val="clear" w:color="auto" w:fill="F1F1F1"/>
        </w:rPr>
        <w:t>hemangioblastoma</w:t>
      </w:r>
      <w:r w:rsidRPr="00DD768E">
        <w:rPr>
          <w:color w:val="000000"/>
          <w:sz w:val="22"/>
          <w:szCs w:val="22"/>
          <w:shd w:val="clear" w:color="auto" w:fill="F1F1F1"/>
        </w:rPr>
        <w:t xml:space="preserve"> - 91.7%</w:t>
      </w:r>
    </w:p>
    <w:p w:rsidR="0066190E" w:rsidRPr="00DD768E" w:rsidRDefault="0066190E" w:rsidP="004E7D50">
      <w:pPr>
        <w:ind w:left="2160"/>
        <w:rPr>
          <w:color w:val="000000"/>
          <w:sz w:val="22"/>
          <w:szCs w:val="22"/>
          <w:shd w:val="clear" w:color="auto" w:fill="F1F1F1"/>
        </w:rPr>
      </w:pPr>
      <w:r w:rsidRPr="00DD768E">
        <w:rPr>
          <w:rStyle w:val="Red"/>
          <w:sz w:val="22"/>
          <w:szCs w:val="22"/>
        </w:rPr>
        <w:t>astrocytomas</w:t>
      </w:r>
      <w:r w:rsidRPr="00DD768E">
        <w:rPr>
          <w:color w:val="000000"/>
          <w:sz w:val="22"/>
          <w:szCs w:val="22"/>
          <w:shd w:val="clear" w:color="auto" w:fill="F1F1F1"/>
        </w:rPr>
        <w:t xml:space="preserve"> - </w:t>
      </w:r>
      <w:r w:rsidR="006F3790" w:rsidRPr="00DD768E">
        <w:rPr>
          <w:color w:val="000000"/>
          <w:sz w:val="22"/>
          <w:szCs w:val="22"/>
          <w:shd w:val="clear" w:color="auto" w:fill="F1F1F1"/>
        </w:rPr>
        <w:t>14.3%</w:t>
      </w:r>
      <w:r w:rsidR="00F66B82">
        <w:rPr>
          <w:color w:val="000000"/>
          <w:sz w:val="22"/>
          <w:szCs w:val="22"/>
          <w:shd w:val="clear" w:color="auto" w:fill="F1F1F1"/>
        </w:rPr>
        <w:t xml:space="preserve"> (all th</w:t>
      </w:r>
      <w:r w:rsidR="00693232">
        <w:rPr>
          <w:color w:val="000000"/>
          <w:sz w:val="22"/>
          <w:szCs w:val="22"/>
          <w:shd w:val="clear" w:color="auto" w:fill="F1F1F1"/>
        </w:rPr>
        <w:t>ose were pilocytic astrocytomas; n</w:t>
      </w:r>
      <w:r w:rsidR="00693232" w:rsidRPr="00693232">
        <w:rPr>
          <w:color w:val="000000"/>
          <w:sz w:val="22"/>
          <w:szCs w:val="22"/>
          <w:shd w:val="clear" w:color="auto" w:fill="F1F1F1"/>
        </w:rPr>
        <w:t>one of the grade II, III, or IV astrocytic tumors had GTR)</w:t>
      </w:r>
    </w:p>
    <w:p w:rsidR="004E7D50" w:rsidRPr="00DD768E" w:rsidRDefault="006F3790" w:rsidP="0066190E">
      <w:pPr>
        <w:ind w:left="1440"/>
        <w:rPr>
          <w:color w:val="000000"/>
          <w:sz w:val="22"/>
          <w:szCs w:val="22"/>
          <w:shd w:val="clear" w:color="auto" w:fill="F1F1F1"/>
        </w:rPr>
      </w:pPr>
      <w:r w:rsidRPr="00DD768E">
        <w:rPr>
          <w:color w:val="000000"/>
          <w:sz w:val="22"/>
          <w:szCs w:val="22"/>
          <w:shd w:val="clear" w:color="auto" w:fill="F1F1F1"/>
        </w:rPr>
        <w:t xml:space="preserve">At </w:t>
      </w:r>
      <w:r w:rsidR="004E7D50" w:rsidRPr="00DD768E">
        <w:rPr>
          <w:color w:val="000000"/>
          <w:sz w:val="22"/>
          <w:szCs w:val="22"/>
          <w:shd w:val="clear" w:color="auto" w:fill="F1F1F1"/>
        </w:rPr>
        <w:t xml:space="preserve">mean follow-up of 41.8 months, </w:t>
      </w:r>
      <w:r w:rsidRPr="00DD768E">
        <w:rPr>
          <w:color w:val="000000"/>
          <w:sz w:val="22"/>
          <w:szCs w:val="22"/>
          <w:shd w:val="clear" w:color="auto" w:fill="F1F1F1"/>
        </w:rPr>
        <w:t xml:space="preserve">recurrences </w:t>
      </w:r>
      <w:r w:rsidR="004E7D50" w:rsidRPr="00DD768E">
        <w:rPr>
          <w:color w:val="000000"/>
          <w:sz w:val="22"/>
          <w:szCs w:val="22"/>
          <w:shd w:val="clear" w:color="auto" w:fill="F1F1F1"/>
        </w:rPr>
        <w:t>were observed:</w:t>
      </w:r>
    </w:p>
    <w:p w:rsidR="005229F9" w:rsidRPr="00DD768E" w:rsidRDefault="006F3790" w:rsidP="005229F9">
      <w:pPr>
        <w:ind w:left="2160"/>
        <w:rPr>
          <w:color w:val="000000"/>
          <w:sz w:val="22"/>
          <w:szCs w:val="22"/>
          <w:shd w:val="clear" w:color="auto" w:fill="F1F1F1"/>
        </w:rPr>
      </w:pPr>
      <w:r w:rsidRPr="00DD768E">
        <w:rPr>
          <w:color w:val="00B050"/>
          <w:sz w:val="22"/>
          <w:szCs w:val="22"/>
          <w:shd w:val="clear" w:color="auto" w:fill="F1F1F1"/>
        </w:rPr>
        <w:t>ependymoma</w:t>
      </w:r>
      <w:r w:rsidRPr="00DD768E">
        <w:rPr>
          <w:color w:val="000000"/>
          <w:sz w:val="22"/>
          <w:szCs w:val="22"/>
          <w:shd w:val="clear" w:color="auto" w:fill="F1F1F1"/>
        </w:rPr>
        <w:t xml:space="preserve"> </w:t>
      </w:r>
      <w:r w:rsidR="004E7D50" w:rsidRPr="00DD768E">
        <w:rPr>
          <w:color w:val="000000"/>
          <w:sz w:val="22"/>
          <w:szCs w:val="22"/>
          <w:shd w:val="clear" w:color="auto" w:fill="F1F1F1"/>
        </w:rPr>
        <w:t xml:space="preserve">- </w:t>
      </w:r>
      <w:r w:rsidRPr="00DD768E">
        <w:rPr>
          <w:color w:val="000000"/>
          <w:sz w:val="22"/>
          <w:szCs w:val="22"/>
          <w:shd w:val="clear" w:color="auto" w:fill="F1F1F1"/>
        </w:rPr>
        <w:t>7.3</w:t>
      </w:r>
      <w:r w:rsidR="004E7D50" w:rsidRPr="00DD768E">
        <w:rPr>
          <w:color w:val="000000"/>
          <w:sz w:val="22"/>
          <w:szCs w:val="22"/>
          <w:shd w:val="clear" w:color="auto" w:fill="F1F1F1"/>
        </w:rPr>
        <w:t xml:space="preserve"> </w:t>
      </w:r>
      <w:r w:rsidRPr="00DD768E">
        <w:rPr>
          <w:color w:val="000000"/>
          <w:sz w:val="22"/>
          <w:szCs w:val="22"/>
          <w:shd w:val="clear" w:color="auto" w:fill="F1F1F1"/>
        </w:rPr>
        <w:t xml:space="preserve">% </w:t>
      </w:r>
      <w:r w:rsidR="004E7D50" w:rsidRPr="00DD768E">
        <w:rPr>
          <w:color w:val="000000"/>
          <w:sz w:val="22"/>
          <w:szCs w:val="22"/>
          <w:shd w:val="clear" w:color="auto" w:fill="F1F1F1"/>
        </w:rPr>
        <w:t>cases</w:t>
      </w:r>
    </w:p>
    <w:p w:rsidR="005229F9" w:rsidRPr="00DD768E" w:rsidRDefault="005229F9" w:rsidP="005229F9">
      <w:pPr>
        <w:ind w:left="2160"/>
        <w:rPr>
          <w:color w:val="000000"/>
          <w:sz w:val="22"/>
          <w:szCs w:val="22"/>
          <w:shd w:val="clear" w:color="auto" w:fill="F1F1F1"/>
        </w:rPr>
      </w:pPr>
      <w:r w:rsidRPr="00DD768E">
        <w:rPr>
          <w:color w:val="00B050"/>
          <w:sz w:val="22"/>
          <w:szCs w:val="22"/>
          <w:shd w:val="clear" w:color="auto" w:fill="F1F1F1"/>
        </w:rPr>
        <w:t>hemangioblastoma</w:t>
      </w:r>
      <w:r w:rsidRPr="00DD768E">
        <w:rPr>
          <w:color w:val="000000"/>
          <w:sz w:val="22"/>
          <w:szCs w:val="22"/>
          <w:shd w:val="clear" w:color="auto" w:fill="F1F1F1"/>
        </w:rPr>
        <w:t xml:space="preserve"> - no recurrences</w:t>
      </w:r>
    </w:p>
    <w:p w:rsidR="005229F9" w:rsidRPr="00DD768E" w:rsidRDefault="006F3790" w:rsidP="005229F9">
      <w:pPr>
        <w:ind w:left="2160"/>
        <w:rPr>
          <w:color w:val="000000"/>
          <w:sz w:val="22"/>
          <w:szCs w:val="22"/>
          <w:shd w:val="clear" w:color="auto" w:fill="F1F1F1"/>
        </w:rPr>
      </w:pPr>
      <w:r w:rsidRPr="00DD768E">
        <w:rPr>
          <w:rStyle w:val="Red"/>
          <w:sz w:val="22"/>
          <w:szCs w:val="22"/>
        </w:rPr>
        <w:t>astrocytoma</w:t>
      </w:r>
      <w:r w:rsidRPr="00DD768E">
        <w:rPr>
          <w:color w:val="000000"/>
          <w:sz w:val="22"/>
          <w:szCs w:val="22"/>
          <w:shd w:val="clear" w:color="auto" w:fill="F1F1F1"/>
        </w:rPr>
        <w:t xml:space="preserve"> </w:t>
      </w:r>
      <w:r w:rsidR="005229F9" w:rsidRPr="00DD768E">
        <w:rPr>
          <w:color w:val="000000"/>
          <w:sz w:val="22"/>
          <w:szCs w:val="22"/>
          <w:shd w:val="clear" w:color="auto" w:fill="F1F1F1"/>
        </w:rPr>
        <w:t>- 47.6%</w:t>
      </w:r>
      <w:r w:rsidRPr="00DD768E">
        <w:rPr>
          <w:color w:val="000000"/>
          <w:sz w:val="22"/>
          <w:szCs w:val="22"/>
          <w:shd w:val="clear" w:color="auto" w:fill="F1F1F1"/>
        </w:rPr>
        <w:t xml:space="preserve"> </w:t>
      </w:r>
      <w:r w:rsidR="005229F9" w:rsidRPr="00DD768E">
        <w:rPr>
          <w:color w:val="000000"/>
          <w:sz w:val="22"/>
          <w:szCs w:val="22"/>
          <w:shd w:val="clear" w:color="auto" w:fill="F1F1F1"/>
        </w:rPr>
        <w:t>cases</w:t>
      </w:r>
    </w:p>
    <w:p w:rsidR="005229F9" w:rsidRPr="00DD768E" w:rsidRDefault="006F3790" w:rsidP="005229F9">
      <w:pPr>
        <w:ind w:left="1440"/>
        <w:rPr>
          <w:color w:val="000000"/>
          <w:sz w:val="22"/>
          <w:szCs w:val="22"/>
          <w:shd w:val="clear" w:color="auto" w:fill="F1F1F1"/>
        </w:rPr>
      </w:pPr>
      <w:r w:rsidRPr="00DD768E">
        <w:rPr>
          <w:color w:val="000000"/>
          <w:sz w:val="22"/>
          <w:szCs w:val="22"/>
          <w:shd w:val="clear" w:color="auto" w:fill="F1F1F1"/>
        </w:rPr>
        <w:t xml:space="preserve">At time of </w:t>
      </w:r>
      <w:r w:rsidR="005229F9" w:rsidRPr="00DD768E">
        <w:rPr>
          <w:color w:val="000000"/>
          <w:sz w:val="22"/>
          <w:szCs w:val="22"/>
          <w:shd w:val="clear" w:color="auto" w:fill="F1F1F1"/>
        </w:rPr>
        <w:t>last follow-up, neurological status was:</w:t>
      </w:r>
    </w:p>
    <w:p w:rsidR="005229F9" w:rsidRPr="00DD768E" w:rsidRDefault="005229F9" w:rsidP="00DD768E">
      <w:pPr>
        <w:ind w:left="2160"/>
        <w:rPr>
          <w:color w:val="000000"/>
          <w:sz w:val="22"/>
          <w:szCs w:val="22"/>
          <w:shd w:val="clear" w:color="auto" w:fill="F1F1F1"/>
        </w:rPr>
      </w:pPr>
      <w:r w:rsidRPr="00DD768E">
        <w:rPr>
          <w:color w:val="00B050"/>
          <w:sz w:val="22"/>
          <w:szCs w:val="22"/>
          <w:shd w:val="clear" w:color="auto" w:fill="F1F1F1"/>
        </w:rPr>
        <w:t>ependymoma</w:t>
      </w:r>
      <w:r w:rsidRPr="00DD768E">
        <w:rPr>
          <w:color w:val="000000"/>
          <w:sz w:val="22"/>
          <w:szCs w:val="22"/>
          <w:shd w:val="clear" w:color="auto" w:fill="F1F1F1"/>
        </w:rPr>
        <w:t xml:space="preserve"> - </w:t>
      </w:r>
      <w:r w:rsidR="006F3790" w:rsidRPr="00DD768E">
        <w:rPr>
          <w:color w:val="000000"/>
          <w:sz w:val="22"/>
          <w:szCs w:val="22"/>
          <w:shd w:val="clear" w:color="auto" w:fill="F1F1F1"/>
        </w:rPr>
        <w:t>20%</w:t>
      </w:r>
      <w:r w:rsidRPr="00DD768E">
        <w:rPr>
          <w:color w:val="000000"/>
          <w:sz w:val="22"/>
          <w:szCs w:val="22"/>
          <w:shd w:val="clear" w:color="auto" w:fill="F1F1F1"/>
        </w:rPr>
        <w:t xml:space="preserve"> patients </w:t>
      </w:r>
      <w:r w:rsidR="006F3790" w:rsidRPr="00DD768E">
        <w:rPr>
          <w:color w:val="000000"/>
          <w:sz w:val="22"/>
          <w:szCs w:val="22"/>
          <w:shd w:val="clear" w:color="auto" w:fill="F1F1F1"/>
        </w:rPr>
        <w:t xml:space="preserve">improved, 69% remained the same, 10.9% worsened. </w:t>
      </w:r>
    </w:p>
    <w:p w:rsidR="00DD768E" w:rsidRPr="00DD768E" w:rsidRDefault="00DD768E" w:rsidP="00DD768E">
      <w:pPr>
        <w:ind w:left="2160"/>
        <w:rPr>
          <w:color w:val="000000"/>
          <w:sz w:val="22"/>
          <w:szCs w:val="22"/>
          <w:shd w:val="clear" w:color="auto" w:fill="F1F1F1"/>
        </w:rPr>
      </w:pPr>
      <w:r w:rsidRPr="00DD768E">
        <w:rPr>
          <w:color w:val="00B050"/>
          <w:sz w:val="22"/>
          <w:szCs w:val="22"/>
          <w:shd w:val="clear" w:color="auto" w:fill="F1F1F1"/>
        </w:rPr>
        <w:t>hemangioblastoma</w:t>
      </w:r>
      <w:r w:rsidRPr="00DD768E">
        <w:rPr>
          <w:color w:val="000000"/>
          <w:sz w:val="22"/>
          <w:szCs w:val="22"/>
          <w:shd w:val="clear" w:color="auto" w:fill="F1F1F1"/>
        </w:rPr>
        <w:t xml:space="preserve"> - 8.3% improved, 91.7% remained the same. No patient worsened!</w:t>
      </w:r>
    </w:p>
    <w:p w:rsidR="00DD768E" w:rsidRPr="00DD768E" w:rsidRDefault="006F3790" w:rsidP="00DD768E">
      <w:pPr>
        <w:ind w:left="2160"/>
        <w:rPr>
          <w:color w:val="000000"/>
          <w:sz w:val="22"/>
          <w:szCs w:val="22"/>
          <w:shd w:val="clear" w:color="auto" w:fill="F1F1F1"/>
        </w:rPr>
      </w:pPr>
      <w:r w:rsidRPr="00DD768E">
        <w:rPr>
          <w:rStyle w:val="Red"/>
          <w:sz w:val="22"/>
          <w:szCs w:val="22"/>
        </w:rPr>
        <w:t>astrocytoma</w:t>
      </w:r>
      <w:r w:rsidR="00DD768E" w:rsidRPr="00DD768E">
        <w:rPr>
          <w:color w:val="000000"/>
          <w:sz w:val="22"/>
          <w:szCs w:val="22"/>
          <w:shd w:val="clear" w:color="auto" w:fill="F1F1F1"/>
        </w:rPr>
        <w:t xml:space="preserve"> - </w:t>
      </w:r>
      <w:r w:rsidRPr="00DD768E">
        <w:rPr>
          <w:color w:val="000000"/>
          <w:sz w:val="22"/>
          <w:szCs w:val="22"/>
          <w:shd w:val="clear" w:color="auto" w:fill="F1F1F1"/>
        </w:rPr>
        <w:t>4.8% improved, 47.6% remained the same, 47.6%</w:t>
      </w:r>
      <w:r w:rsidR="00DD768E" w:rsidRPr="00DD768E">
        <w:rPr>
          <w:color w:val="000000"/>
          <w:sz w:val="22"/>
          <w:szCs w:val="22"/>
          <w:shd w:val="clear" w:color="auto" w:fill="F1F1F1"/>
        </w:rPr>
        <w:t xml:space="preserve"> worsened.</w:t>
      </w:r>
    </w:p>
    <w:p w:rsidR="00630864" w:rsidRPr="004F4619" w:rsidRDefault="00797BC7" w:rsidP="007D4526">
      <w:pPr>
        <w:numPr>
          <w:ilvl w:val="0"/>
          <w:numId w:val="24"/>
        </w:numPr>
        <w:rPr>
          <w:color w:val="000000"/>
        </w:rPr>
      </w:pPr>
      <w:r w:rsidRPr="00DD768E">
        <w:rPr>
          <w:b/>
          <w:bCs/>
          <w:color w:val="000000"/>
          <w:highlight w:val="yellow"/>
        </w:rPr>
        <w:t>P</w:t>
      </w:r>
      <w:r w:rsidR="007D4526" w:rsidRPr="00DD768E">
        <w:rPr>
          <w:b/>
          <w:bCs/>
          <w:color w:val="000000"/>
          <w:highlight w:val="yellow"/>
        </w:rPr>
        <w:t>reoperative deficit</w:t>
      </w:r>
      <w:r w:rsidR="007D4526" w:rsidRPr="004F4619">
        <w:rPr>
          <w:color w:val="000000"/>
        </w:rPr>
        <w:t xml:space="preserve"> </w:t>
      </w:r>
      <w:r w:rsidR="00630864" w:rsidRPr="004F4619">
        <w:rPr>
          <w:color w:val="000000"/>
        </w:rPr>
        <w:t xml:space="preserve">- </w:t>
      </w:r>
      <w:r w:rsidR="007D4526" w:rsidRPr="004F4619">
        <w:rPr>
          <w:color w:val="000000"/>
        </w:rPr>
        <w:t xml:space="preserve">those with </w:t>
      </w:r>
      <w:r w:rsidR="007D4526" w:rsidRPr="004F4619">
        <w:rPr>
          <w:i/>
          <w:color w:val="FF0000"/>
        </w:rPr>
        <w:t>advanced neurologic compromise</w:t>
      </w:r>
      <w:r w:rsidR="007D4526" w:rsidRPr="004F4619">
        <w:rPr>
          <w:color w:val="000000"/>
        </w:rPr>
        <w:t xml:space="preserve"> generally </w:t>
      </w:r>
      <w:r w:rsidR="00630864" w:rsidRPr="004F4619">
        <w:rPr>
          <w:color w:val="000000"/>
        </w:rPr>
        <w:t>have no worthwhile improvement (</w:t>
      </w:r>
      <w:r w:rsidR="007D4526" w:rsidRPr="004F4619">
        <w:rPr>
          <w:color w:val="000000"/>
        </w:rPr>
        <w:t>need for early intervention and close follow-up</w:t>
      </w:r>
      <w:r w:rsidR="00630864" w:rsidRPr="004F4619">
        <w:rPr>
          <w:color w:val="000000"/>
        </w:rPr>
        <w:t>!).</w:t>
      </w:r>
    </w:p>
    <w:p w:rsidR="00DD768E" w:rsidRPr="00DD768E" w:rsidRDefault="00DD768E" w:rsidP="00DD768E">
      <w:pPr>
        <w:numPr>
          <w:ilvl w:val="0"/>
          <w:numId w:val="24"/>
        </w:numPr>
        <w:rPr>
          <w:color w:val="000000"/>
        </w:rPr>
      </w:pPr>
      <w:r w:rsidRPr="00DD768E">
        <w:rPr>
          <w:b/>
          <w:bCs/>
          <w:color w:val="000000"/>
          <w:highlight w:val="yellow"/>
        </w:rPr>
        <w:t>Completeness of resection</w:t>
      </w:r>
    </w:p>
    <w:p w:rsidR="00DD768E" w:rsidRPr="00DD768E" w:rsidRDefault="00DD768E" w:rsidP="00DD768E">
      <w:pPr>
        <w:ind w:left="1440"/>
        <w:rPr>
          <w:color w:val="000000"/>
          <w:szCs w:val="22"/>
          <w:shd w:val="clear" w:color="auto" w:fill="F1F1F1"/>
        </w:rPr>
      </w:pPr>
      <w:r w:rsidRPr="00DD768E">
        <w:rPr>
          <w:color w:val="000000"/>
          <w:szCs w:val="22"/>
          <w:shd w:val="clear" w:color="auto" w:fill="F1F1F1"/>
        </w:rPr>
        <w:t>Historically, intraoperative tumor resection has been based on whether plane dissection can be identified, which is often dependent on tumor histology</w:t>
      </w:r>
      <w:r>
        <w:rPr>
          <w:color w:val="000000"/>
          <w:szCs w:val="22"/>
          <w:shd w:val="clear" w:color="auto" w:fill="F1F1F1"/>
        </w:rPr>
        <w:t xml:space="preserve">: </w:t>
      </w:r>
      <w:r w:rsidRPr="00DD768E">
        <w:rPr>
          <w:color w:val="00B050"/>
          <w:szCs w:val="22"/>
          <w:shd w:val="clear" w:color="auto" w:fill="F1F1F1"/>
        </w:rPr>
        <w:t xml:space="preserve">ependymomas </w:t>
      </w:r>
      <w:r w:rsidRPr="00DD768E">
        <w:rPr>
          <w:color w:val="000000"/>
          <w:szCs w:val="22"/>
          <w:shd w:val="clear" w:color="auto" w:fill="F1F1F1"/>
        </w:rPr>
        <w:t xml:space="preserve">typically demonstrate clear tumor and spinal cord interface, whereas </w:t>
      </w:r>
      <w:r w:rsidRPr="00DD768E">
        <w:rPr>
          <w:rStyle w:val="Red"/>
        </w:rPr>
        <w:t>astrocytomas</w:t>
      </w:r>
      <w:r w:rsidRPr="00DD768E">
        <w:rPr>
          <w:color w:val="000000"/>
          <w:szCs w:val="22"/>
          <w:shd w:val="clear" w:color="auto" w:fill="F1F1F1"/>
        </w:rPr>
        <w:t xml:space="preserve"> exhibit more infiltrative pathology</w:t>
      </w:r>
      <w:r>
        <w:rPr>
          <w:color w:val="000000"/>
          <w:szCs w:val="22"/>
          <w:shd w:val="clear" w:color="auto" w:fill="F1F1F1"/>
        </w:rPr>
        <w:t>.</w:t>
      </w:r>
    </w:p>
    <w:p w:rsidR="00630864" w:rsidRPr="004F4619" w:rsidRDefault="00630864" w:rsidP="007D4526">
      <w:pPr>
        <w:numPr>
          <w:ilvl w:val="0"/>
          <w:numId w:val="24"/>
        </w:numPr>
        <w:rPr>
          <w:color w:val="000000"/>
        </w:rPr>
      </w:pPr>
      <w:r w:rsidRPr="004F4619">
        <w:rPr>
          <w:b/>
          <w:color w:val="000000"/>
        </w:rPr>
        <w:t xml:space="preserve">Age </w:t>
      </w:r>
      <w:r w:rsidR="007D4526" w:rsidRPr="004F4619">
        <w:rPr>
          <w:color w:val="FF0000"/>
        </w:rPr>
        <w:t>&gt;</w:t>
      </w:r>
      <w:r w:rsidRPr="004F4619">
        <w:rPr>
          <w:color w:val="FF0000"/>
        </w:rPr>
        <w:t xml:space="preserve"> </w:t>
      </w:r>
      <w:r w:rsidR="007D4526" w:rsidRPr="004F4619">
        <w:rPr>
          <w:color w:val="FF0000"/>
        </w:rPr>
        <w:t>60 y</w:t>
      </w:r>
      <w:r w:rsidRPr="004F4619">
        <w:rPr>
          <w:color w:val="FF0000"/>
        </w:rPr>
        <w:t>rs</w:t>
      </w:r>
      <w:r w:rsidR="007D4526" w:rsidRPr="004F4619">
        <w:rPr>
          <w:color w:val="000000"/>
        </w:rPr>
        <w:t xml:space="preserve"> is </w:t>
      </w:r>
      <w:r w:rsidRPr="004F4619">
        <w:rPr>
          <w:color w:val="000000"/>
        </w:rPr>
        <w:t>negative prognostic factor.</w:t>
      </w:r>
    </w:p>
    <w:p w:rsidR="00630864" w:rsidRPr="004F4619" w:rsidRDefault="00630864" w:rsidP="007D4526">
      <w:pPr>
        <w:numPr>
          <w:ilvl w:val="0"/>
          <w:numId w:val="24"/>
        </w:numPr>
        <w:rPr>
          <w:color w:val="000000"/>
        </w:rPr>
      </w:pPr>
      <w:r w:rsidRPr="004F4619">
        <w:rPr>
          <w:b/>
          <w:bCs/>
          <w:color w:val="000000"/>
        </w:rPr>
        <w:t>Lesion</w:t>
      </w:r>
      <w:r w:rsidRPr="004F4619">
        <w:rPr>
          <w:color w:val="000000"/>
        </w:rPr>
        <w:t xml:space="preserve"> </w:t>
      </w:r>
      <w:r w:rsidRPr="004F4619">
        <w:rPr>
          <w:b/>
          <w:bCs/>
          <w:color w:val="000000"/>
        </w:rPr>
        <w:t>l</w:t>
      </w:r>
      <w:r w:rsidR="007D4526" w:rsidRPr="004F4619">
        <w:rPr>
          <w:b/>
          <w:bCs/>
          <w:color w:val="000000"/>
        </w:rPr>
        <w:t>ocation</w:t>
      </w:r>
      <w:r w:rsidRPr="004F4619">
        <w:rPr>
          <w:b/>
          <w:bCs/>
          <w:color w:val="000000"/>
        </w:rPr>
        <w:t xml:space="preserve"> </w:t>
      </w:r>
      <w:r w:rsidRPr="004F4619">
        <w:rPr>
          <w:bCs/>
          <w:color w:val="000000"/>
        </w:rPr>
        <w:t>(h</w:t>
      </w:r>
      <w:r w:rsidR="007D4526" w:rsidRPr="004F4619">
        <w:rPr>
          <w:color w:val="000000"/>
        </w:rPr>
        <w:t>igher morbidity is associated with surg</w:t>
      </w:r>
      <w:r w:rsidRPr="004F4619">
        <w:rPr>
          <w:color w:val="000000"/>
        </w:rPr>
        <w:t>ery</w:t>
      </w:r>
      <w:r w:rsidR="007D4526" w:rsidRPr="004F4619">
        <w:rPr>
          <w:color w:val="000000"/>
        </w:rPr>
        <w:t xml:space="preserve"> of </w:t>
      </w:r>
      <w:r w:rsidR="007D4526" w:rsidRPr="004F4619">
        <w:rPr>
          <w:i/>
          <w:color w:val="FF0000"/>
        </w:rPr>
        <w:t>upper thoracic</w:t>
      </w:r>
      <w:r w:rsidR="007D4526" w:rsidRPr="004F4619">
        <w:rPr>
          <w:color w:val="000000"/>
        </w:rPr>
        <w:t xml:space="preserve"> and </w:t>
      </w:r>
      <w:r w:rsidR="007D4526" w:rsidRPr="004F4619">
        <w:rPr>
          <w:i/>
          <w:color w:val="FF0000"/>
        </w:rPr>
        <w:t>conus</w:t>
      </w:r>
      <w:r w:rsidR="007D4526" w:rsidRPr="004F4619">
        <w:rPr>
          <w:color w:val="000000"/>
        </w:rPr>
        <w:t xml:space="preserve"> lesions</w:t>
      </w:r>
      <w:r w:rsidRPr="004F4619">
        <w:rPr>
          <w:color w:val="000000"/>
        </w:rPr>
        <w:t>).</w:t>
      </w:r>
    </w:p>
    <w:p w:rsidR="00630864" w:rsidRPr="004F4619" w:rsidRDefault="007D4526" w:rsidP="007D4526">
      <w:pPr>
        <w:numPr>
          <w:ilvl w:val="0"/>
          <w:numId w:val="24"/>
        </w:numPr>
        <w:rPr>
          <w:color w:val="000000"/>
        </w:rPr>
      </w:pPr>
      <w:r w:rsidRPr="004F4619">
        <w:rPr>
          <w:b/>
          <w:bCs/>
          <w:color w:val="000000"/>
        </w:rPr>
        <w:t>Size of lesion</w:t>
      </w:r>
      <w:r w:rsidRPr="004F4619">
        <w:rPr>
          <w:color w:val="000000"/>
        </w:rPr>
        <w:t xml:space="preserve"> </w:t>
      </w:r>
      <w:r w:rsidR="00630864" w:rsidRPr="004F4619">
        <w:rPr>
          <w:color w:val="000000"/>
        </w:rPr>
        <w:t xml:space="preserve">- </w:t>
      </w:r>
      <w:r w:rsidR="00630864" w:rsidRPr="004F4619">
        <w:rPr>
          <w:i/>
          <w:color w:val="FF0000"/>
        </w:rPr>
        <w:t>t</w:t>
      </w:r>
      <w:r w:rsidRPr="004F4619">
        <w:rPr>
          <w:i/>
          <w:color w:val="FF0000"/>
        </w:rPr>
        <w:t>umors spanning several levels</w:t>
      </w:r>
      <w:r w:rsidRPr="004F4619">
        <w:rPr>
          <w:color w:val="000000"/>
        </w:rPr>
        <w:t xml:space="preserve"> may produce corkscrew growth pattern </w:t>
      </w:r>
      <w:r w:rsidR="00630864" w:rsidRPr="004F4619">
        <w:rPr>
          <w:color w:val="000000"/>
        </w:rPr>
        <w:t>(</w:t>
      </w:r>
      <w:r w:rsidRPr="004F4619">
        <w:rPr>
          <w:color w:val="000000"/>
        </w:rPr>
        <w:t>requires extensive dissection of spinal cord in order to expose tumor</w:t>
      </w:r>
      <w:r w:rsidR="00630864" w:rsidRPr="004F4619">
        <w:rPr>
          <w:color w:val="000000"/>
        </w:rPr>
        <w:t>).</w:t>
      </w:r>
    </w:p>
    <w:p w:rsidR="00797BC7" w:rsidRDefault="00630864" w:rsidP="007D4526">
      <w:pPr>
        <w:numPr>
          <w:ilvl w:val="0"/>
          <w:numId w:val="24"/>
        </w:numPr>
        <w:rPr>
          <w:color w:val="000000"/>
        </w:rPr>
      </w:pPr>
      <w:r w:rsidRPr="004F4619">
        <w:rPr>
          <w:color w:val="FF0000"/>
        </w:rPr>
        <w:t>Arachnoid scarring</w:t>
      </w:r>
      <w:r w:rsidRPr="004F4619">
        <w:rPr>
          <w:bCs/>
          <w:color w:val="000000"/>
        </w:rPr>
        <w:t>,</w:t>
      </w:r>
      <w:r w:rsidR="007D4526" w:rsidRPr="004F4619">
        <w:rPr>
          <w:b/>
          <w:bCs/>
          <w:color w:val="000000"/>
        </w:rPr>
        <w:t xml:space="preserve"> </w:t>
      </w:r>
      <w:r w:rsidR="007D4526" w:rsidRPr="004F4619">
        <w:rPr>
          <w:color w:val="FF0000"/>
        </w:rPr>
        <w:t>cord atrophy</w:t>
      </w:r>
      <w:r w:rsidR="007D4526" w:rsidRPr="004F4619">
        <w:rPr>
          <w:color w:val="000000"/>
        </w:rPr>
        <w:t xml:space="preserve"> </w:t>
      </w:r>
      <w:r w:rsidRPr="004F4619">
        <w:rPr>
          <w:color w:val="000000"/>
        </w:rPr>
        <w:t xml:space="preserve">- </w:t>
      </w:r>
      <w:r w:rsidR="007D4526" w:rsidRPr="004F4619">
        <w:rPr>
          <w:color w:val="000000"/>
        </w:rPr>
        <w:t xml:space="preserve">negative prognostic factors for </w:t>
      </w:r>
      <w:r w:rsidR="007D4526" w:rsidRPr="004F4619">
        <w:rPr>
          <w:i/>
          <w:smallCaps/>
          <w:color w:val="000000"/>
        </w:rPr>
        <w:t>ependymomas</w:t>
      </w:r>
      <w:r w:rsidR="00797BC7" w:rsidRPr="004F4619">
        <w:rPr>
          <w:color w:val="000000"/>
        </w:rPr>
        <w:t>.</w:t>
      </w:r>
    </w:p>
    <w:p w:rsidR="00E245AE" w:rsidRDefault="00E245AE" w:rsidP="00E245AE">
      <w:pPr>
        <w:ind w:left="720"/>
        <w:rPr>
          <w:color w:val="000000"/>
        </w:rPr>
      </w:pPr>
      <w:r w:rsidRPr="00E245AE">
        <w:rPr>
          <w:color w:val="000000"/>
        </w:rPr>
        <w:t xml:space="preserve">There is a potential for </w:t>
      </w:r>
      <w:r w:rsidRPr="00E245AE">
        <w:rPr>
          <w:rStyle w:val="Red"/>
        </w:rPr>
        <w:t>late scarring of pia to dura with a tension injury</w:t>
      </w:r>
      <w:r w:rsidRPr="00E245AE">
        <w:rPr>
          <w:color w:val="000000"/>
        </w:rPr>
        <w:t xml:space="preserve"> to the spin</w:t>
      </w:r>
      <w:r>
        <w:rPr>
          <w:color w:val="000000"/>
        </w:rPr>
        <w:t>al cord and loss of function.</w:t>
      </w:r>
    </w:p>
    <w:p w:rsidR="007D4526" w:rsidRPr="004F4619" w:rsidRDefault="007D4526" w:rsidP="007D4526">
      <w:pPr>
        <w:numPr>
          <w:ilvl w:val="0"/>
          <w:numId w:val="24"/>
        </w:numPr>
        <w:rPr>
          <w:color w:val="000000"/>
        </w:rPr>
      </w:pPr>
      <w:r w:rsidRPr="004F4619">
        <w:rPr>
          <w:bCs/>
          <w:color w:val="008000"/>
        </w:rPr>
        <w:t>Syrinx</w:t>
      </w:r>
      <w:r w:rsidRPr="004F4619">
        <w:rPr>
          <w:color w:val="000000"/>
        </w:rPr>
        <w:t xml:space="preserve"> </w:t>
      </w:r>
      <w:r w:rsidR="00797BC7" w:rsidRPr="004F4619">
        <w:rPr>
          <w:color w:val="000000"/>
        </w:rPr>
        <w:t>- suggests noninfiltrative lesion (better prognosis).</w:t>
      </w:r>
    </w:p>
    <w:p w:rsidR="007D4526" w:rsidRDefault="007D4526"/>
    <w:p w:rsidR="002A57D1" w:rsidRDefault="002A57D1"/>
    <w:p w:rsidR="002A57D1" w:rsidRDefault="002A57D1">
      <w:r>
        <w:t xml:space="preserve">Motor and autonomic functions continue to improved up to 24 mos postop (sensory function plateaus at </w:t>
      </w:r>
      <w:r w:rsidR="00656BD1">
        <w:t>6-9</w:t>
      </w:r>
      <w:r>
        <w:t xml:space="preserve"> months):</w:t>
      </w:r>
    </w:p>
    <w:p w:rsidR="002A57D1" w:rsidRDefault="002A57D1">
      <w:r>
        <w:rPr>
          <w:noProof/>
        </w:rPr>
        <w:drawing>
          <wp:inline distT="0" distB="0" distL="0" distR="0" wp14:anchorId="2DD1AA73" wp14:editId="3A8D5BFE">
            <wp:extent cx="6300470" cy="3845560"/>
            <wp:effectExtent l="0" t="0" r="508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7D1" w:rsidRPr="004F4619" w:rsidRDefault="002A57D1"/>
    <w:p w:rsidR="007D4526" w:rsidRDefault="007D4526"/>
    <w:p w:rsidR="002A57D1" w:rsidRPr="004F4619" w:rsidRDefault="002A57D1"/>
    <w:p w:rsidR="002F5D82" w:rsidRPr="004F4619" w:rsidRDefault="002F5D82" w:rsidP="002F5D82">
      <w:pPr>
        <w:pStyle w:val="Nervous1"/>
      </w:pPr>
      <w:bookmarkStart w:id="19" w:name="_Toc40050057"/>
      <w:r w:rsidRPr="004F4619">
        <w:t>Specific Tumor Types</w:t>
      </w:r>
      <w:bookmarkEnd w:id="19"/>
    </w:p>
    <w:p w:rsidR="007C529E" w:rsidRPr="007C529E" w:rsidRDefault="002F5D82" w:rsidP="007C529E">
      <w:pPr>
        <w:pStyle w:val="Nervous5"/>
        <w:ind w:right="7795"/>
      </w:pPr>
      <w:bookmarkStart w:id="20" w:name="_Toc40050058"/>
      <w:bookmarkStart w:id="21" w:name="Ependymoma"/>
      <w:r w:rsidRPr="007C529E">
        <w:t>Ependymoma</w:t>
      </w:r>
      <w:bookmarkEnd w:id="20"/>
    </w:p>
    <w:bookmarkEnd w:id="21"/>
    <w:p w:rsidR="00BD5F14" w:rsidRPr="004F4619" w:rsidRDefault="002F5D82" w:rsidP="007C529E">
      <w:r w:rsidRPr="004F4619">
        <w:rPr>
          <w:bCs/>
        </w:rPr>
        <w:t xml:space="preserve">- </w:t>
      </w:r>
      <w:r w:rsidR="00E40F5F" w:rsidRPr="004F4619">
        <w:rPr>
          <w:color w:val="000000"/>
        </w:rPr>
        <w:t>arise from ependymal cells lining central canal</w:t>
      </w:r>
      <w:r w:rsidR="00BD5F14" w:rsidRPr="004F4619">
        <w:t>.</w:t>
      </w:r>
      <w:r w:rsidR="006957B0" w:rsidRPr="004F4619">
        <w:t xml:space="preserve"> </w:t>
      </w:r>
      <w:hyperlink r:id="rId14" w:history="1">
        <w:r w:rsidR="001D2DF9" w:rsidRPr="001D2DF9">
          <w:rPr>
            <w:rStyle w:val="Hyperlink"/>
          </w:rPr>
          <w:t>see p. Onc1</w:t>
        </w:r>
        <w:r w:rsidR="00D75939">
          <w:rPr>
            <w:rStyle w:val="Hyperlink"/>
          </w:rPr>
          <w:t>4 &gt;&gt;</w:t>
        </w:r>
      </w:hyperlink>
    </w:p>
    <w:p w:rsidR="00E40F5F" w:rsidRDefault="008E388F" w:rsidP="007926BC">
      <w:pPr>
        <w:numPr>
          <w:ilvl w:val="0"/>
          <w:numId w:val="20"/>
        </w:numPr>
      </w:pPr>
      <w:r w:rsidRPr="004F4619">
        <w:t>56%</w:t>
      </w:r>
      <w:r w:rsidR="00E40F5F" w:rsidRPr="004F4619">
        <w:t xml:space="preserve"> in </w:t>
      </w:r>
      <w:r w:rsidR="00E40F5F" w:rsidRPr="004F4619">
        <w:rPr>
          <w:i/>
          <w:color w:val="0000FF"/>
        </w:rPr>
        <w:t>conus medullaris</w:t>
      </w:r>
      <w:r w:rsidR="0067533E" w:rsidRPr="004F4619">
        <w:t xml:space="preserve"> (</w:t>
      </w:r>
      <w:r w:rsidR="0067533E" w:rsidRPr="004F4619">
        <w:rPr>
          <w:i/>
        </w:rPr>
        <w:t xml:space="preserve">myxopapillary </w:t>
      </w:r>
      <w:r w:rsidR="007926BC">
        <w:rPr>
          <w:i/>
        </w:rPr>
        <w:t>ependymoma</w:t>
      </w:r>
      <w:r w:rsidR="0067533E" w:rsidRPr="004F4619">
        <w:t xml:space="preserve"> </w:t>
      </w:r>
      <w:r w:rsidR="007926BC">
        <w:t>- Alcian blue stain for mucin)</w:t>
      </w:r>
      <w:r w:rsidR="0067533E" w:rsidRPr="004F4619">
        <w:t>.</w:t>
      </w:r>
    </w:p>
    <w:p w:rsidR="002F5D82" w:rsidRPr="004F4619" w:rsidRDefault="002F5D82" w:rsidP="00BD5F14">
      <w:pPr>
        <w:numPr>
          <w:ilvl w:val="0"/>
          <w:numId w:val="20"/>
        </w:numPr>
      </w:pPr>
      <w:r w:rsidRPr="004F4619">
        <w:t xml:space="preserve">characteristically hypovascular, </w:t>
      </w:r>
      <w:r w:rsidR="000675DB">
        <w:t xml:space="preserve">cystic degeneration with hemorrhage at margins (“hemosiderin cap” on MRI), </w:t>
      </w:r>
      <w:r w:rsidRPr="004F4619">
        <w:t>well circumscribed, noninfiltrative (cord compression rather than infiltration; complete resection → prolonged survival).</w:t>
      </w:r>
    </w:p>
    <w:p w:rsidR="006957B0" w:rsidRPr="004F4619" w:rsidRDefault="00AB08F0" w:rsidP="006957B0">
      <w:pPr>
        <w:numPr>
          <w:ilvl w:val="0"/>
          <w:numId w:val="20"/>
        </w:numPr>
      </w:pPr>
      <w:r w:rsidRPr="004F4619">
        <w:rPr>
          <w:color w:val="000000"/>
        </w:rPr>
        <w:t>mean age at presentation - 43 years (</w:t>
      </w:r>
      <w:r w:rsidRPr="004F4619">
        <w:rPr>
          <w:i/>
          <w:color w:val="000000"/>
        </w:rPr>
        <w:t>myxopapillary variant</w:t>
      </w:r>
      <w:r w:rsidRPr="004F4619">
        <w:rPr>
          <w:color w:val="000000"/>
        </w:rPr>
        <w:t xml:space="preserve"> - 21 yrs</w:t>
      </w:r>
      <w:r w:rsidR="00EC2493">
        <w:rPr>
          <w:color w:val="000000"/>
        </w:rPr>
        <w:t xml:space="preserve"> but reported in 3 month-old to 86 year-old</w:t>
      </w:r>
      <w:r w:rsidRPr="004F4619">
        <w:rPr>
          <w:color w:val="000000"/>
        </w:rPr>
        <w:t>).</w:t>
      </w:r>
    </w:p>
    <w:p w:rsidR="006957B0" w:rsidRPr="004F4619" w:rsidRDefault="006957B0" w:rsidP="006957B0">
      <w:pPr>
        <w:numPr>
          <w:ilvl w:val="0"/>
          <w:numId w:val="20"/>
        </w:numPr>
      </w:pPr>
      <w:r w:rsidRPr="004F4619">
        <w:t>preg</w:t>
      </w:r>
      <w:r w:rsidRPr="004F4619">
        <w:softHyphen/>
        <w:t xml:space="preserve">nancy or trauma may precipitate </w:t>
      </w:r>
      <w:r w:rsidRPr="004F4619">
        <w:rPr>
          <w:b/>
          <w:iCs/>
          <w:smallCaps/>
          <w:color w:val="008000"/>
        </w:rPr>
        <w:t>Fincher's</w:t>
      </w:r>
      <w:r w:rsidRPr="004F4619">
        <w:rPr>
          <w:b/>
          <w:iCs/>
          <w:color w:val="008000"/>
        </w:rPr>
        <w:t xml:space="preserve"> syndrome</w:t>
      </w:r>
      <w:r w:rsidRPr="004F4619">
        <w:t xml:space="preserve"> (acute subara</w:t>
      </w:r>
      <w:r w:rsidR="003979AB" w:rsidRPr="004F4619">
        <w:t>chnoid hemorrhage with sciatica)</w:t>
      </w:r>
      <w:r w:rsidRPr="004F4619">
        <w:t>.</w:t>
      </w:r>
    </w:p>
    <w:p w:rsidR="003566E4" w:rsidRPr="004F4619" w:rsidRDefault="003566E4" w:rsidP="00BD5F14">
      <w:pPr>
        <w:numPr>
          <w:ilvl w:val="0"/>
          <w:numId w:val="20"/>
        </w:numPr>
      </w:pPr>
      <w:r w:rsidRPr="004F4619">
        <w:t>slow growth - likely to result in bony remodeling.</w:t>
      </w:r>
    </w:p>
    <w:p w:rsidR="0001322A" w:rsidRDefault="0001322A" w:rsidP="00BD5F14">
      <w:pPr>
        <w:numPr>
          <w:ilvl w:val="0"/>
          <w:numId w:val="20"/>
        </w:numPr>
      </w:pPr>
      <w:r w:rsidRPr="0001322A">
        <w:rPr>
          <w:u w:val="single"/>
        </w:rPr>
        <w:t>treatment</w:t>
      </w:r>
      <w:r>
        <w:t>:</w:t>
      </w:r>
    </w:p>
    <w:p w:rsidR="00DC4607" w:rsidRPr="006F37D9" w:rsidRDefault="00D47745" w:rsidP="0001322A">
      <w:pPr>
        <w:numPr>
          <w:ilvl w:val="0"/>
          <w:numId w:val="35"/>
        </w:numPr>
      </w:pPr>
      <w:r w:rsidRPr="004F4619">
        <w:t xml:space="preserve">clear cleavage plane - </w:t>
      </w:r>
      <w:r w:rsidR="00DC4607" w:rsidRPr="004F4619">
        <w:rPr>
          <w:color w:val="000000"/>
          <w:szCs w:val="24"/>
          <w:u w:val="double" w:color="008000"/>
        </w:rPr>
        <w:t>complete excision is possible</w:t>
      </w:r>
      <w:r w:rsidR="00DC4607" w:rsidRPr="004F4619">
        <w:rPr>
          <w:color w:val="000000"/>
        </w:rPr>
        <w:t>!</w:t>
      </w:r>
    </w:p>
    <w:p w:rsidR="006F37D9" w:rsidRDefault="006F37D9" w:rsidP="0001322A">
      <w:pPr>
        <w:numPr>
          <w:ilvl w:val="0"/>
          <w:numId w:val="35"/>
        </w:numPr>
      </w:pPr>
      <w:r>
        <w:rPr>
          <w:color w:val="000000"/>
        </w:rPr>
        <w:t>chemotherapy has no role.</w:t>
      </w:r>
    </w:p>
    <w:p w:rsidR="00AB08F0" w:rsidRDefault="0001322A" w:rsidP="002F5D82">
      <w:pPr>
        <w:numPr>
          <w:ilvl w:val="0"/>
          <w:numId w:val="35"/>
        </w:numPr>
      </w:pPr>
      <w:r>
        <w:t>radiotherapy has role:</w:t>
      </w:r>
    </w:p>
    <w:p w:rsidR="0001322A" w:rsidRDefault="0001322A" w:rsidP="005229F9">
      <w:pPr>
        <w:pStyle w:val="Articlename"/>
      </w:pPr>
      <w:r>
        <w:t xml:space="preserve">Tsai “Outcomes after surgery and radiotherapy for spinal myxopapillary ependymoma: update of the MD </w:t>
      </w:r>
      <w:r w:rsidR="00656B02">
        <w:t>A</w:t>
      </w:r>
      <w:r>
        <w:t>nderson cancer center experience.”</w:t>
      </w:r>
      <w:r w:rsidRPr="00BF6812">
        <w:t xml:space="preserve"> </w:t>
      </w:r>
      <w:r>
        <w:t>Neurosurgery. 2014 Sep;75(3):205-14</w:t>
      </w:r>
    </w:p>
    <w:p w:rsidR="0001322A" w:rsidRPr="00952FB2" w:rsidRDefault="00952FB2" w:rsidP="00952FB2">
      <w:pPr>
        <w:pStyle w:val="ListParagraph"/>
        <w:numPr>
          <w:ilvl w:val="0"/>
          <w:numId w:val="37"/>
        </w:numPr>
        <w:rPr>
          <w:color w:val="000000"/>
        </w:rPr>
      </w:pPr>
      <w:r>
        <w:rPr>
          <w:color w:val="000000"/>
        </w:rPr>
        <w:t>p</w:t>
      </w:r>
      <w:r w:rsidR="0001322A" w:rsidRPr="00952FB2">
        <w:rPr>
          <w:color w:val="000000"/>
        </w:rPr>
        <w:t>ostoperative radiotherapy after resection of myxopapillary ependymoma was associated with improved progression-free survival and local control</w:t>
      </w:r>
      <w:r>
        <w:rPr>
          <w:color w:val="000000"/>
        </w:rPr>
        <w:t>.</w:t>
      </w:r>
    </w:p>
    <w:p w:rsidR="00656B02" w:rsidRPr="007926BC" w:rsidRDefault="00656B02" w:rsidP="009F1327">
      <w:pPr>
        <w:numPr>
          <w:ilvl w:val="0"/>
          <w:numId w:val="35"/>
        </w:numPr>
        <w:rPr>
          <w:color w:val="000000"/>
        </w:rPr>
      </w:pPr>
      <w:r w:rsidRPr="00CE67B5">
        <w:rPr>
          <w:rStyle w:val="Red"/>
          <w:i/>
        </w:rPr>
        <w:t xml:space="preserve">myxopapillary ependymoma is grade I </w:t>
      </w:r>
      <w:r w:rsidR="00CE67B5">
        <w:rPr>
          <w:rStyle w:val="Red"/>
          <w:i/>
        </w:rPr>
        <w:t xml:space="preserve">(potentially curable) </w:t>
      </w:r>
      <w:r w:rsidRPr="00CE67B5">
        <w:rPr>
          <w:rStyle w:val="Red"/>
          <w:i/>
        </w:rPr>
        <w:t>but big tumors may seed CSF space</w:t>
      </w:r>
      <w:r w:rsidR="00E1351B">
        <w:rPr>
          <w:color w:val="000000"/>
        </w:rPr>
        <w:t xml:space="preserve"> – try to </w:t>
      </w:r>
      <w:r w:rsidR="00E1351B" w:rsidRPr="00EC2493">
        <w:rPr>
          <w:rStyle w:val="Blue"/>
          <w:b/>
        </w:rPr>
        <w:t>resect en bloc</w:t>
      </w:r>
      <w:r w:rsidR="00EC2493" w:rsidRPr="00EC2493">
        <w:rPr>
          <w:rStyle w:val="Blue"/>
          <w:b/>
        </w:rPr>
        <w:t xml:space="preserve"> </w:t>
      </w:r>
      <w:r w:rsidR="00CE67B5">
        <w:rPr>
          <w:rStyle w:val="Blue"/>
          <w:b/>
        </w:rPr>
        <w:t xml:space="preserve">(transect filum, remove without entering capsule) </w:t>
      </w:r>
      <w:r w:rsidR="00EC2493" w:rsidRPr="00EC2493">
        <w:rPr>
          <w:rStyle w:val="Blue"/>
          <w:b/>
        </w:rPr>
        <w:t>+</w:t>
      </w:r>
      <w:r w:rsidRPr="00EC2493">
        <w:rPr>
          <w:rStyle w:val="Blue"/>
          <w:b/>
        </w:rPr>
        <w:t xml:space="preserve"> </w:t>
      </w:r>
      <w:r w:rsidR="00EC2493" w:rsidRPr="00EC2493">
        <w:rPr>
          <w:rStyle w:val="Blue"/>
          <w:b/>
        </w:rPr>
        <w:t xml:space="preserve">adjuvant </w:t>
      </w:r>
      <w:r w:rsidRPr="00EC2493">
        <w:rPr>
          <w:rStyle w:val="Blue"/>
          <w:b/>
        </w:rPr>
        <w:t>panspinal radiation</w:t>
      </w:r>
      <w:r>
        <w:rPr>
          <w:color w:val="000000"/>
        </w:rPr>
        <w:t xml:space="preserve"> </w:t>
      </w:r>
      <w:r w:rsidR="00EC2493">
        <w:rPr>
          <w:color w:val="000000"/>
        </w:rPr>
        <w:t>(</w:t>
      </w:r>
      <w:r>
        <w:rPr>
          <w:color w:val="000000"/>
        </w:rPr>
        <w:t>current techniques help to spare bone marrow; chemotherapy has no established role)</w:t>
      </w:r>
      <w:r w:rsidR="00952FB2">
        <w:rPr>
          <w:color w:val="000000"/>
        </w:rPr>
        <w:t>.</w:t>
      </w:r>
    </w:p>
    <w:p w:rsidR="00656B02" w:rsidRDefault="00656B02" w:rsidP="002F5D82"/>
    <w:p w:rsidR="00195CB8" w:rsidRDefault="00195CB8" w:rsidP="002F5D82"/>
    <w:p w:rsidR="00195CB8" w:rsidRPr="00195CB8" w:rsidRDefault="00195CB8" w:rsidP="00195CB8">
      <w:pPr>
        <w:pStyle w:val="NormalWeb"/>
        <w:ind w:left="360"/>
        <w:rPr>
          <w:sz w:val="20"/>
          <w:szCs w:val="20"/>
        </w:rPr>
      </w:pPr>
      <w:r w:rsidRPr="00195CB8">
        <w:rPr>
          <w:sz w:val="20"/>
          <w:szCs w:val="20"/>
        </w:rPr>
        <w:t>Hemosiderin cap</w:t>
      </w:r>
      <w:r>
        <w:rPr>
          <w:sz w:val="20"/>
          <w:szCs w:val="20"/>
        </w:rPr>
        <w:t>, edema</w:t>
      </w:r>
      <w:r w:rsidRPr="00195CB8">
        <w:rPr>
          <w:sz w:val="20"/>
          <w:szCs w:val="20"/>
        </w:rPr>
        <w:t>:</w:t>
      </w:r>
    </w:p>
    <w:p w:rsidR="00195CB8" w:rsidRDefault="00195CB8" w:rsidP="00195CB8">
      <w:pPr>
        <w:ind w:left="360"/>
      </w:pPr>
      <w:r>
        <w:rPr>
          <w:noProof/>
        </w:rPr>
        <w:drawing>
          <wp:inline distT="0" distB="0" distL="0" distR="0" wp14:anchorId="29599ACA" wp14:editId="5FB11F91">
            <wp:extent cx="2246400" cy="3495600"/>
            <wp:effectExtent l="0" t="0" r="190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46400" cy="34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B02" w:rsidRPr="0001322A" w:rsidRDefault="00656B02" w:rsidP="002F5D82"/>
    <w:tbl>
      <w:tblPr>
        <w:tblW w:w="0" w:type="auto"/>
        <w:tblInd w:w="392" w:type="dxa"/>
        <w:tblLayout w:type="fixed"/>
        <w:tblLook w:val="01E0" w:firstRow="1" w:lastRow="1" w:firstColumn="1" w:lastColumn="1" w:noHBand="0" w:noVBand="0"/>
      </w:tblPr>
      <w:tblGrid>
        <w:gridCol w:w="6520"/>
        <w:gridCol w:w="2977"/>
      </w:tblGrid>
      <w:tr w:rsidR="00A56B66" w:rsidRPr="004F4619" w:rsidTr="00346A7F">
        <w:tc>
          <w:tcPr>
            <w:tcW w:w="6520" w:type="dxa"/>
          </w:tcPr>
          <w:p w:rsidR="00A56B66" w:rsidRPr="00346A7F" w:rsidRDefault="00A56B66" w:rsidP="00ED5507">
            <w:pPr>
              <w:pStyle w:val="NormalWeb"/>
              <w:rPr>
                <w:sz w:val="20"/>
                <w:szCs w:val="20"/>
              </w:rPr>
            </w:pPr>
            <w:r w:rsidRPr="00346A7F">
              <w:rPr>
                <w:sz w:val="20"/>
                <w:szCs w:val="20"/>
              </w:rPr>
              <w:t>Ependymoma of distal spinal cord (A – T2; B – contrast T1) - large, fusiform, intramedullary enhancing tumor associated with extensive proximal syrinx:</w:t>
            </w:r>
          </w:p>
          <w:p w:rsidR="00A56B66" w:rsidRPr="00346A7F" w:rsidRDefault="006F3790" w:rsidP="00ED5507">
            <w:pPr>
              <w:pStyle w:val="NormalWeb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4000500" cy="3686175"/>
                  <wp:effectExtent l="0" t="0" r="0" b="9525"/>
                  <wp:docPr id="3" name="Picture 3" descr="D:\Viktoro\Neuroscience\Onc. Oncology\00. Pictures\Spinal Ependymoma (MRI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Viktoro\Neuroscience\Onc. Oncology\00. Pictures\Spinal Ependymoma (MRI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368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A56B66" w:rsidRPr="00346A7F" w:rsidRDefault="00A56B66" w:rsidP="00A56B66">
            <w:pPr>
              <w:pStyle w:val="NormalWeb"/>
              <w:rPr>
                <w:sz w:val="20"/>
                <w:szCs w:val="20"/>
              </w:rPr>
            </w:pPr>
            <w:r w:rsidRPr="00346A7F">
              <w:rPr>
                <w:color w:val="000000"/>
                <w:sz w:val="20"/>
                <w:szCs w:val="20"/>
              </w:rPr>
              <w:t>Contrast T1-MRI</w:t>
            </w:r>
            <w:r w:rsidRPr="00346A7F">
              <w:rPr>
                <w:bCs/>
                <w:color w:val="000000"/>
                <w:sz w:val="20"/>
                <w:szCs w:val="20"/>
              </w:rPr>
              <w:t xml:space="preserve"> - ependymoma</w:t>
            </w:r>
            <w:r w:rsidRPr="00346A7F">
              <w:rPr>
                <w:color w:val="000000"/>
                <w:sz w:val="20"/>
                <w:szCs w:val="20"/>
              </w:rPr>
              <w:t xml:space="preserve"> with small capping cyst (</w:t>
            </w:r>
            <w:r w:rsidRPr="00346A7F">
              <w:rPr>
                <w:i/>
                <w:color w:val="000000"/>
                <w:sz w:val="20"/>
                <w:szCs w:val="20"/>
              </w:rPr>
              <w:t>arrow</w:t>
            </w:r>
            <w:r w:rsidRPr="00346A7F">
              <w:rPr>
                <w:color w:val="000000"/>
                <w:sz w:val="20"/>
                <w:szCs w:val="20"/>
              </w:rPr>
              <w:t>):</w:t>
            </w:r>
            <w:r w:rsidRPr="00346A7F">
              <w:rPr>
                <w:color w:val="000000"/>
                <w:sz w:val="20"/>
                <w:szCs w:val="20"/>
              </w:rPr>
              <w:br w:type="textWrapping" w:clear="left"/>
            </w:r>
            <w:r w:rsidR="006F3790">
              <w:rPr>
                <w:noProof/>
              </w:rPr>
              <w:drawing>
                <wp:inline distT="0" distB="0" distL="0" distR="0">
                  <wp:extent cx="1457325" cy="2971800"/>
                  <wp:effectExtent l="0" t="0" r="9525" b="0"/>
                  <wp:docPr id="4" name="Picture 4" descr="D:\Viktoro\Neuroscience\Onc. Oncology\00. Pictures\Spinal Ependymoma (MRI)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Viktoro\Neuroscience\Onc. Oncology\00. Pictures\Spinal Ependymoma (MRI)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6B66" w:rsidRPr="004F4619" w:rsidRDefault="00A56B66" w:rsidP="002F5D82"/>
        </w:tc>
      </w:tr>
    </w:tbl>
    <w:p w:rsidR="00A56B66" w:rsidRPr="004F4619" w:rsidRDefault="00A56B66" w:rsidP="002F5D82"/>
    <w:p w:rsidR="00041FED" w:rsidRPr="004F4619" w:rsidRDefault="00041FED" w:rsidP="00EA1619">
      <w:pPr>
        <w:ind w:left="426"/>
        <w:rPr>
          <w:sz w:val="20"/>
        </w:rPr>
      </w:pPr>
      <w:r w:rsidRPr="000F66CF">
        <w:rPr>
          <w:rStyle w:val="Red"/>
          <w:sz w:val="20"/>
        </w:rPr>
        <w:t>Myxopapillary ependymoma</w:t>
      </w:r>
      <w:r w:rsidRPr="000F66CF">
        <w:rPr>
          <w:sz w:val="16"/>
        </w:rPr>
        <w:t xml:space="preserve"> </w:t>
      </w:r>
      <w:r w:rsidRPr="004F4619">
        <w:rPr>
          <w:sz w:val="20"/>
        </w:rPr>
        <w:t>(MRI) - lobulated mass extending down from L4 level:</w:t>
      </w:r>
    </w:p>
    <w:p w:rsidR="00041FED" w:rsidRDefault="006F3790" w:rsidP="00EA1619">
      <w:pPr>
        <w:ind w:left="426"/>
      </w:pPr>
      <w:r>
        <w:rPr>
          <w:noProof/>
        </w:rPr>
        <w:drawing>
          <wp:inline distT="0" distB="0" distL="0" distR="0">
            <wp:extent cx="2963942" cy="4953663"/>
            <wp:effectExtent l="0" t="0" r="8255" b="0"/>
            <wp:docPr id="5" name="Picture 5" descr="D:\Viktoro\Neuroscience\Onc. Oncology\00. Pictures\Ependymoma spinal (MRI)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Viktoro\Neuroscience\Onc. Oncology\00. Pictures\Ependymoma spinal (MRI) 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171" cy="496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5349" cy="2900695"/>
            <wp:effectExtent l="0" t="0" r="3175" b="0"/>
            <wp:docPr id="6" name="Picture 6" descr="D:\Viktoro\Neuroscience\Onc. Oncology\00. Pictures\Ependymoma spinal (MRI)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Viktoro\Neuroscience\Onc. Oncology\00. Pictures\Ependymoma spinal (MRI) 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02" cy="291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612" w:rsidRPr="00075BD3" w:rsidRDefault="00A31612" w:rsidP="00A31612">
      <w:pPr>
        <w:ind w:left="426"/>
        <w:rPr>
          <w:rStyle w:val="Hyperlink"/>
          <w:sz w:val="18"/>
          <w:szCs w:val="18"/>
        </w:rPr>
      </w:pPr>
      <w:r w:rsidRPr="00075BD3">
        <w:rPr>
          <w:color w:val="000000"/>
          <w:sz w:val="18"/>
          <w:szCs w:val="18"/>
        </w:rPr>
        <w:fldChar w:fldCharType="begin"/>
      </w:r>
      <w:r>
        <w:rPr>
          <w:color w:val="000000"/>
          <w:sz w:val="18"/>
          <w:szCs w:val="18"/>
        </w:rPr>
        <w:instrText>HYPERLINK "http://library.med.utah.edu/WebPath/webpath.html" \t "_blank"</w:instrText>
      </w:r>
      <w:r w:rsidR="00662C28" w:rsidRPr="00075BD3">
        <w:rPr>
          <w:color w:val="000000"/>
          <w:sz w:val="18"/>
          <w:szCs w:val="18"/>
        </w:rPr>
      </w:r>
      <w:r w:rsidRPr="00075BD3">
        <w:rPr>
          <w:color w:val="000000"/>
          <w:sz w:val="18"/>
          <w:szCs w:val="18"/>
        </w:rPr>
        <w:fldChar w:fldCharType="separate"/>
      </w:r>
      <w:r w:rsidRPr="00075BD3">
        <w:rPr>
          <w:rStyle w:val="Hyperlink"/>
          <w:sz w:val="18"/>
          <w:szCs w:val="18"/>
        </w:rPr>
        <w:t xml:space="preserve">Source of picture: “WebPath - The Internet Pathology Laboratory for Medical Education” </w:t>
      </w:r>
      <w:r>
        <w:rPr>
          <w:rStyle w:val="Hyperlink"/>
          <w:sz w:val="18"/>
          <w:szCs w:val="18"/>
        </w:rPr>
        <w:t xml:space="preserve">(by Edward C. Klatt, MD) </w:t>
      </w:r>
      <w:r w:rsidRPr="00075BD3">
        <w:rPr>
          <w:rStyle w:val="Hyperlink"/>
          <w:sz w:val="18"/>
          <w:szCs w:val="18"/>
        </w:rPr>
        <w:t>&gt;&gt;</w:t>
      </w:r>
    </w:p>
    <w:p w:rsidR="0052743F" w:rsidRPr="004F4619" w:rsidRDefault="00A31612" w:rsidP="00A31612">
      <w:pPr>
        <w:ind w:left="426"/>
      </w:pPr>
      <w:r w:rsidRPr="00075BD3">
        <w:rPr>
          <w:sz w:val="18"/>
          <w:szCs w:val="18"/>
        </w:rPr>
        <w:fldChar w:fldCharType="end"/>
      </w:r>
    </w:p>
    <w:p w:rsidR="0052743F" w:rsidRPr="004F4619" w:rsidRDefault="0052743F" w:rsidP="00EA1619">
      <w:pPr>
        <w:ind w:left="426"/>
        <w:rPr>
          <w:sz w:val="20"/>
        </w:rPr>
      </w:pPr>
      <w:r w:rsidRPr="004F4619">
        <w:rPr>
          <w:sz w:val="20"/>
        </w:rPr>
        <w:t>A. Operative photograph - myelotomy exposes dorsal surface of tumor; note clear demarcation of tumor from surrounding spinal cord.</w:t>
      </w:r>
    </w:p>
    <w:p w:rsidR="0052743F" w:rsidRPr="004F4619" w:rsidRDefault="0052743F" w:rsidP="00EA1619">
      <w:pPr>
        <w:ind w:left="426"/>
        <w:rPr>
          <w:sz w:val="20"/>
        </w:rPr>
      </w:pPr>
      <w:r w:rsidRPr="004F4619">
        <w:rPr>
          <w:sz w:val="20"/>
        </w:rPr>
        <w:t>B. Tumor specimen that has been completely removed.</w:t>
      </w:r>
    </w:p>
    <w:p w:rsidR="0052743F" w:rsidRPr="00EA1619" w:rsidRDefault="006F3790" w:rsidP="00EA1619">
      <w:pPr>
        <w:ind w:left="4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96025" cy="2171700"/>
            <wp:effectExtent l="0" t="0" r="9525" b="0"/>
            <wp:docPr id="7" name="Picture 7" descr="D:\Viktoro\Neuroscience\Onc. Oncology\00. Pictures\Spinal Ependymoma (macr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Viktoro\Neuroscience\Onc. Oncology\00. Pictures\Spinal Ependymoma (macro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FED" w:rsidRDefault="00041FED" w:rsidP="002F5D82"/>
    <w:p w:rsidR="009F1327" w:rsidRDefault="009F1327" w:rsidP="009F1327">
      <w:pPr>
        <w:ind w:left="426"/>
      </w:pPr>
      <w:r w:rsidRPr="00162144">
        <w:rPr>
          <w:noProof/>
          <w:color w:val="000000"/>
          <w:szCs w:val="24"/>
        </w:rPr>
        <w:drawing>
          <wp:inline distT="0" distB="0" distL="0" distR="0" wp14:anchorId="3A9D0F09" wp14:editId="36569BB2">
            <wp:extent cx="4103687" cy="6572250"/>
            <wp:effectExtent l="0" t="0" r="0" b="0"/>
            <wp:docPr id="357378" name="Picture 2" descr="C:\Documents and Settings\FullerC\My Documents\My Pictures\cnstumors\ependymoma\myxopapgro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378" name="Picture 2" descr="C:\Documents and Settings\FullerC\My Documents\My Pictures\cnstumors\ependymoma\myxopapgross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687" cy="657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F1327" w:rsidRDefault="009F1327" w:rsidP="009F1327">
      <w:pPr>
        <w:ind w:left="426"/>
      </w:pPr>
    </w:p>
    <w:p w:rsidR="009F1327" w:rsidRDefault="009F1327" w:rsidP="009F1327">
      <w:pPr>
        <w:ind w:left="426"/>
      </w:pPr>
    </w:p>
    <w:p w:rsidR="009F1327" w:rsidRPr="00B01551" w:rsidRDefault="009F1327" w:rsidP="009F1327">
      <w:pPr>
        <w:rPr>
          <w:sz w:val="22"/>
          <w:szCs w:val="22"/>
        </w:rPr>
      </w:pPr>
      <w:r w:rsidRPr="00B01551">
        <w:rPr>
          <w:color w:val="FF0000"/>
          <w:sz w:val="22"/>
          <w:szCs w:val="22"/>
        </w:rPr>
        <w:t>Myxopapillary ependymoma</w:t>
      </w:r>
      <w:r w:rsidRPr="00B01551">
        <w:rPr>
          <w:sz w:val="22"/>
          <w:szCs w:val="22"/>
        </w:rPr>
        <w:t xml:space="preserve"> - cells around papillations that have myxoid connective tissue core:</w:t>
      </w:r>
    </w:p>
    <w:p w:rsidR="009F1327" w:rsidRDefault="009F1327" w:rsidP="009F1327">
      <w:pPr>
        <w:rPr>
          <w:szCs w:val="24"/>
        </w:rPr>
      </w:pPr>
      <w:r>
        <w:rPr>
          <w:noProof/>
          <w:szCs w:val="24"/>
        </w:rPr>
        <w:drawing>
          <wp:inline distT="0" distB="0" distL="0" distR="0" wp14:anchorId="03D95268" wp14:editId="433B1C2C">
            <wp:extent cx="6296025" cy="4152900"/>
            <wp:effectExtent l="0" t="0" r="9525" b="0"/>
            <wp:docPr id="17" name="Picture 17" descr="D:\Viktoro\Neuroscience\Onc. Oncology\00. Pictures\Ependymoma (micro)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Viktoro\Neuroscience\Onc. Oncology\00. Pictures\Ependymoma (micro) 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327" w:rsidRPr="00075BD3" w:rsidRDefault="009F1327" w:rsidP="009F1327">
      <w:pPr>
        <w:rPr>
          <w:rStyle w:val="Hyperlink"/>
          <w:sz w:val="18"/>
          <w:szCs w:val="18"/>
        </w:rPr>
      </w:pPr>
      <w:r w:rsidRPr="00075BD3">
        <w:rPr>
          <w:color w:val="000000"/>
          <w:sz w:val="18"/>
          <w:szCs w:val="18"/>
        </w:rPr>
        <w:fldChar w:fldCharType="begin"/>
      </w:r>
      <w:r>
        <w:rPr>
          <w:color w:val="000000"/>
          <w:sz w:val="18"/>
          <w:szCs w:val="18"/>
        </w:rPr>
        <w:instrText>HYPERLINK "http://library.med.utah.edu/WebPath/webpath.html" \t "_blank"</w:instrText>
      </w:r>
      <w:r w:rsidR="00662C28" w:rsidRPr="00075BD3">
        <w:rPr>
          <w:color w:val="000000"/>
          <w:sz w:val="18"/>
          <w:szCs w:val="18"/>
        </w:rPr>
      </w:r>
      <w:r w:rsidRPr="00075BD3">
        <w:rPr>
          <w:color w:val="000000"/>
          <w:sz w:val="18"/>
          <w:szCs w:val="18"/>
        </w:rPr>
        <w:fldChar w:fldCharType="separate"/>
      </w:r>
      <w:r w:rsidRPr="00075BD3">
        <w:rPr>
          <w:rStyle w:val="Hyperlink"/>
          <w:sz w:val="18"/>
          <w:szCs w:val="18"/>
        </w:rPr>
        <w:t xml:space="preserve">Source of picture: “WebPath - The Internet Pathology Laboratory for Medical Education” </w:t>
      </w:r>
      <w:r>
        <w:rPr>
          <w:rStyle w:val="Hyperlink"/>
          <w:sz w:val="18"/>
          <w:szCs w:val="18"/>
        </w:rPr>
        <w:t xml:space="preserve">(by Edward C. Klatt, MD) </w:t>
      </w:r>
      <w:r w:rsidRPr="00075BD3">
        <w:rPr>
          <w:rStyle w:val="Hyperlink"/>
          <w:sz w:val="18"/>
          <w:szCs w:val="18"/>
        </w:rPr>
        <w:t>&gt;&gt;</w:t>
      </w:r>
    </w:p>
    <w:p w:rsidR="009F1327" w:rsidRPr="003C3A16" w:rsidRDefault="009F1327" w:rsidP="009F1327">
      <w:pPr>
        <w:rPr>
          <w:szCs w:val="24"/>
        </w:rPr>
      </w:pPr>
      <w:r w:rsidRPr="00075BD3">
        <w:rPr>
          <w:sz w:val="18"/>
          <w:szCs w:val="18"/>
        </w:rPr>
        <w:fldChar w:fldCharType="end"/>
      </w:r>
    </w:p>
    <w:p w:rsidR="009F1327" w:rsidRDefault="009F1327" w:rsidP="009F1327">
      <w:pPr>
        <w:rPr>
          <w:sz w:val="20"/>
        </w:rPr>
      </w:pPr>
      <w:r w:rsidRPr="003C3A16">
        <w:rPr>
          <w:color w:val="FF0000"/>
          <w:sz w:val="20"/>
        </w:rPr>
        <w:t>Myxopapillary ependymoma</w:t>
      </w:r>
      <w:r w:rsidRPr="003C3A16">
        <w:rPr>
          <w:sz w:val="20"/>
        </w:rPr>
        <w:t xml:space="preserve"> - streaming vessels with arrangements of tumor cells around them; </w:t>
      </w:r>
      <w:r w:rsidR="00337479" w:rsidRPr="003C3A16">
        <w:rPr>
          <w:sz w:val="20"/>
        </w:rPr>
        <w:t>cytoplasmic</w:t>
      </w:r>
      <w:r w:rsidRPr="003C3A16">
        <w:rPr>
          <w:sz w:val="20"/>
        </w:rPr>
        <w:t xml:space="preserve"> round vacuoles are filled with mucinous contents:</w:t>
      </w:r>
    </w:p>
    <w:p w:rsidR="009F1327" w:rsidRPr="002A40CD" w:rsidRDefault="009F1327" w:rsidP="009F1327">
      <w:pPr>
        <w:rPr>
          <w:b/>
          <w:sz w:val="20"/>
        </w:rPr>
      </w:pPr>
      <w:r>
        <w:rPr>
          <w:b/>
          <w:noProof/>
          <w:sz w:val="20"/>
        </w:rPr>
        <w:drawing>
          <wp:inline distT="0" distB="0" distL="0" distR="0" wp14:anchorId="4DB4AD42" wp14:editId="27679EAF">
            <wp:extent cx="3562350" cy="23526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327" w:rsidRPr="003C3A16" w:rsidRDefault="009F1327" w:rsidP="009F1327">
      <w:pPr>
        <w:rPr>
          <w:szCs w:val="24"/>
        </w:rPr>
      </w:pPr>
      <w:r>
        <w:rPr>
          <w:noProof/>
          <w:szCs w:val="24"/>
        </w:rPr>
        <w:drawing>
          <wp:inline distT="0" distB="0" distL="0" distR="0" wp14:anchorId="4D3F7405" wp14:editId="1652B27E">
            <wp:extent cx="3714750" cy="244792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327" w:rsidRDefault="00662C28" w:rsidP="009F1327">
      <w:pPr>
        <w:rPr>
          <w:color w:val="A6A6A6"/>
          <w:sz w:val="18"/>
          <w:szCs w:val="18"/>
        </w:rPr>
      </w:pPr>
      <w:hyperlink r:id="rId25" w:history="1">
        <w:r w:rsidR="009F1327" w:rsidRPr="00892614">
          <w:rPr>
            <w:rStyle w:val="Hyperlink"/>
            <w:sz w:val="18"/>
            <w:szCs w:val="18"/>
          </w:rPr>
          <w:t>Source of picture: “WHO Classification of Tumours of the Central Nervous System” 4th ed (2007), ISBN-10: 9283224302, ISBN-13: 978-9283224303 &gt;&gt;</w:t>
        </w:r>
      </w:hyperlink>
    </w:p>
    <w:p w:rsidR="009F1327" w:rsidRPr="00892614" w:rsidRDefault="009F1327" w:rsidP="009F1327">
      <w:pPr>
        <w:rPr>
          <w:color w:val="A6A6A6"/>
          <w:sz w:val="18"/>
          <w:szCs w:val="18"/>
        </w:rPr>
      </w:pPr>
    </w:p>
    <w:p w:rsidR="009F1327" w:rsidRDefault="009F1327" w:rsidP="009F1327">
      <w:pPr>
        <w:rPr>
          <w:color w:val="000000"/>
          <w:szCs w:val="24"/>
        </w:rPr>
      </w:pPr>
      <w:r w:rsidRPr="00162144">
        <w:rPr>
          <w:noProof/>
          <w:color w:val="000000"/>
          <w:szCs w:val="24"/>
        </w:rPr>
        <w:drawing>
          <wp:inline distT="0" distB="0" distL="0" distR="0" wp14:anchorId="7D965AF8" wp14:editId="0C2CDC13">
            <wp:extent cx="6300470" cy="4011295"/>
            <wp:effectExtent l="19050" t="19050" r="24130" b="27305"/>
            <wp:docPr id="281602" name="Picture 2" descr="myxop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02" name="Picture 2" descr="myxopa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0112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9F1327" w:rsidRDefault="009F1327" w:rsidP="009F1327">
      <w:pPr>
        <w:rPr>
          <w:color w:val="000000"/>
          <w:szCs w:val="24"/>
        </w:rPr>
      </w:pPr>
    </w:p>
    <w:p w:rsidR="009F1327" w:rsidRPr="004F4619" w:rsidRDefault="008E33A4" w:rsidP="008E33A4">
      <w:pPr>
        <w:ind w:right="-284"/>
      </w:pPr>
      <w:r>
        <w:rPr>
          <w:noProof/>
        </w:rPr>
        <w:drawing>
          <wp:inline distT="0" distB="0" distL="0" distR="0" wp14:anchorId="66EDF020" wp14:editId="7EE96725">
            <wp:extent cx="3348000" cy="2689200"/>
            <wp:effectExtent l="0" t="0" r="508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48000" cy="26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D60588" wp14:editId="7C912F98">
            <wp:extent cx="3070800" cy="28800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708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E9B" w:rsidRDefault="00D23E9B" w:rsidP="002F5D82"/>
    <w:p w:rsidR="008E33A4" w:rsidRDefault="008E33A4" w:rsidP="002F5D82"/>
    <w:p w:rsidR="008E33A4" w:rsidRPr="004F4619" w:rsidRDefault="008E33A4" w:rsidP="002F5D82"/>
    <w:p w:rsidR="007C529E" w:rsidRPr="007C529E" w:rsidRDefault="002F5D82" w:rsidP="007C529E">
      <w:pPr>
        <w:pStyle w:val="Nervous5"/>
        <w:tabs>
          <w:tab w:val="left" w:pos="2410"/>
        </w:tabs>
        <w:ind w:right="7654"/>
      </w:pPr>
      <w:bookmarkStart w:id="22" w:name="_Toc40050059"/>
      <w:r w:rsidRPr="007C529E">
        <w:t>Astrocytoma</w:t>
      </w:r>
      <w:bookmarkEnd w:id="22"/>
    </w:p>
    <w:p w:rsidR="002F5D82" w:rsidRPr="004F4619" w:rsidRDefault="002F5D82" w:rsidP="007C529E">
      <w:r w:rsidRPr="004F4619">
        <w:rPr>
          <w:bCs/>
        </w:rPr>
        <w:t xml:space="preserve">- </w:t>
      </w:r>
      <w:r w:rsidRPr="004F4619">
        <w:t>more common in children</w:t>
      </w:r>
      <w:r w:rsidR="003566E4" w:rsidRPr="004F4619">
        <w:t xml:space="preserve"> (most common intramedullary tumor in pediatric age group!)</w:t>
      </w:r>
    </w:p>
    <w:p w:rsidR="00266B92" w:rsidRPr="004F4619" w:rsidRDefault="00266B92" w:rsidP="002F5D82">
      <w:pPr>
        <w:numPr>
          <w:ilvl w:val="0"/>
          <w:numId w:val="20"/>
        </w:numPr>
      </w:pPr>
      <w:r w:rsidRPr="004F4619">
        <w:t>average length - 7 vertebral-body segments.</w:t>
      </w:r>
    </w:p>
    <w:p w:rsidR="00266B92" w:rsidRDefault="00266B92" w:rsidP="002F5D82">
      <w:pPr>
        <w:numPr>
          <w:ilvl w:val="0"/>
          <w:numId w:val="20"/>
        </w:numPr>
      </w:pPr>
      <w:r w:rsidRPr="004F4619">
        <w:t>sometimes associated with microcysts or syrinxes.</w:t>
      </w:r>
    </w:p>
    <w:p w:rsidR="000675DB" w:rsidRPr="004F4619" w:rsidRDefault="000675DB" w:rsidP="002F5D82">
      <w:pPr>
        <w:numPr>
          <w:ilvl w:val="0"/>
          <w:numId w:val="20"/>
        </w:numPr>
      </w:pPr>
      <w:r>
        <w:t>less hemosiderin, more peritumoral edema</w:t>
      </w:r>
      <w:r w:rsidR="005D5819">
        <w:t>, more heterogenous enhancement</w:t>
      </w:r>
      <w:r>
        <w:t xml:space="preserve"> (cf. ependymoma).</w:t>
      </w:r>
    </w:p>
    <w:p w:rsidR="002F5D82" w:rsidRPr="004F4619" w:rsidRDefault="002F5D82" w:rsidP="002F5D82">
      <w:pPr>
        <w:numPr>
          <w:ilvl w:val="0"/>
          <w:numId w:val="20"/>
        </w:numPr>
      </w:pPr>
      <w:r w:rsidRPr="004F4619">
        <w:rPr>
          <w:i/>
          <w:smallCaps/>
        </w:rPr>
        <w:t>pilocytic astrocytoma</w:t>
      </w:r>
      <w:r w:rsidRPr="004F4619">
        <w:t xml:space="preserve"> is well differentiate</w:t>
      </w:r>
      <w:r w:rsidR="00312F9D">
        <w:t xml:space="preserve">d with definable surgical plane – </w:t>
      </w:r>
      <w:r w:rsidR="00312F9D" w:rsidRPr="00312F9D">
        <w:rPr>
          <w:i/>
          <w:color w:val="00B050"/>
        </w:rPr>
        <w:t>possible to remove surgically</w:t>
      </w:r>
      <w:r w:rsidR="00312F9D">
        <w:t>.</w:t>
      </w:r>
    </w:p>
    <w:p w:rsidR="002F5D82" w:rsidRPr="004F4619" w:rsidRDefault="002F5D82" w:rsidP="00A3785F">
      <w:pPr>
        <w:numPr>
          <w:ilvl w:val="0"/>
          <w:numId w:val="20"/>
        </w:numPr>
      </w:pPr>
      <w:r w:rsidRPr="004F4619">
        <w:t xml:space="preserve">other </w:t>
      </w:r>
      <w:r w:rsidRPr="004F4619">
        <w:rPr>
          <w:i/>
          <w:smallCaps/>
        </w:rPr>
        <w:t>low-grade astrocytomas</w:t>
      </w:r>
      <w:r w:rsidRPr="004F4619">
        <w:t xml:space="preserve"> </w:t>
      </w:r>
      <w:r w:rsidR="00A3785F" w:rsidRPr="004F4619">
        <w:t xml:space="preserve">- </w:t>
      </w:r>
      <w:r w:rsidR="00A3785F" w:rsidRPr="004F4619">
        <w:rPr>
          <w:i/>
          <w:color w:val="FF0000"/>
        </w:rPr>
        <w:t>infiltrative and impossible to remove grossly</w:t>
      </w:r>
      <w:r w:rsidRPr="004F4619">
        <w:t xml:space="preserve"> (but residual tumor often has indolent course).</w:t>
      </w:r>
    </w:p>
    <w:p w:rsidR="002F5D82" w:rsidRPr="004F4619" w:rsidRDefault="002F5D82" w:rsidP="002F5D82">
      <w:pPr>
        <w:numPr>
          <w:ilvl w:val="0"/>
          <w:numId w:val="20"/>
        </w:numPr>
      </w:pPr>
      <w:r w:rsidRPr="004F4619">
        <w:rPr>
          <w:i/>
          <w:smallCaps/>
        </w:rPr>
        <w:t>anaplastic astrocytoma</w:t>
      </w:r>
      <w:r w:rsidRPr="004F4619">
        <w:t xml:space="preserve">, </w:t>
      </w:r>
      <w:r w:rsidRPr="004F4619">
        <w:rPr>
          <w:i/>
          <w:smallCaps/>
        </w:rPr>
        <w:t>glioblastoma</w:t>
      </w:r>
      <w:r w:rsidRPr="004F4619">
        <w:t xml:space="preserve"> are rare</w:t>
      </w:r>
      <w:r w:rsidR="000675DB">
        <w:t xml:space="preserve"> (&lt; 10-20%)</w:t>
      </w:r>
      <w:r w:rsidRPr="004F4619">
        <w:t xml:space="preserve">; may seed CSF; </w:t>
      </w:r>
      <w:r w:rsidRPr="004F4619">
        <w:rPr>
          <w:i/>
          <w:color w:val="FF0000"/>
        </w:rPr>
        <w:t>surgery does not improve course</w:t>
      </w:r>
      <w:r w:rsidR="00630864" w:rsidRPr="004F4619">
        <w:t>!</w:t>
      </w:r>
      <w:r w:rsidRPr="004F4619">
        <w:t xml:space="preserve"> - </w:t>
      </w:r>
      <w:r w:rsidR="003566E4" w:rsidRPr="004F4619">
        <w:t>death within 2 years.</w:t>
      </w:r>
    </w:p>
    <w:p w:rsidR="002F5D82" w:rsidRPr="004F4619" w:rsidRDefault="00797BC7" w:rsidP="00797BC7">
      <w:pPr>
        <w:pStyle w:val="NormalWeb"/>
        <w:ind w:left="1440"/>
      </w:pPr>
      <w:r w:rsidRPr="004F4619">
        <w:rPr>
          <w:color w:val="000000"/>
          <w:shd w:val="clear" w:color="auto" w:fill="FFD9FF"/>
        </w:rPr>
        <w:t>Currently, no satisfactory modality is available for malignant astrocytomas!</w:t>
      </w:r>
    </w:p>
    <w:p w:rsidR="00797BC7" w:rsidRPr="004F4619" w:rsidRDefault="00797BC7" w:rsidP="002F5D82">
      <w:pPr>
        <w:pStyle w:val="NormalWeb"/>
      </w:pPr>
    </w:p>
    <w:p w:rsidR="00E509C8" w:rsidRPr="004F4619" w:rsidRDefault="00E509C8" w:rsidP="00816217">
      <w:pPr>
        <w:rPr>
          <w:sz w:val="20"/>
        </w:rPr>
      </w:pPr>
      <w:r w:rsidRPr="004F4619">
        <w:rPr>
          <w:iCs/>
          <w:sz w:val="20"/>
        </w:rPr>
        <w:t>A.</w:t>
      </w:r>
      <w:r w:rsidRPr="004F4619">
        <w:rPr>
          <w:sz w:val="20"/>
        </w:rPr>
        <w:t xml:space="preserve"> T1-</w:t>
      </w:r>
      <w:r w:rsidR="00D23E9B" w:rsidRPr="004F4619">
        <w:rPr>
          <w:sz w:val="20"/>
        </w:rPr>
        <w:t>MRI -</w:t>
      </w:r>
      <w:r w:rsidRPr="004F4619">
        <w:rPr>
          <w:sz w:val="20"/>
        </w:rPr>
        <w:t xml:space="preserve"> expansion of upper cervical </w:t>
      </w:r>
      <w:r w:rsidR="00D23E9B" w:rsidRPr="004F4619">
        <w:rPr>
          <w:sz w:val="20"/>
        </w:rPr>
        <w:t>cord</w:t>
      </w:r>
      <w:r w:rsidRPr="004F4619">
        <w:rPr>
          <w:sz w:val="20"/>
        </w:rPr>
        <w:t xml:space="preserve"> (</w:t>
      </w:r>
      <w:r w:rsidRPr="004F4619">
        <w:rPr>
          <w:i/>
          <w:iCs/>
          <w:sz w:val="20"/>
        </w:rPr>
        <w:t>arrows</w:t>
      </w:r>
      <w:r w:rsidRPr="004F4619">
        <w:rPr>
          <w:sz w:val="20"/>
        </w:rPr>
        <w:t xml:space="preserve">) by mass lesion </w:t>
      </w:r>
      <w:r w:rsidR="00D53B27" w:rsidRPr="004F4619">
        <w:rPr>
          <w:sz w:val="20"/>
        </w:rPr>
        <w:t>in</w:t>
      </w:r>
      <w:r w:rsidRPr="004F4619">
        <w:rPr>
          <w:sz w:val="20"/>
        </w:rPr>
        <w:t xml:space="preserve"> cervicomedullary junction.</w:t>
      </w:r>
    </w:p>
    <w:p w:rsidR="00E509C8" w:rsidRPr="004F4619" w:rsidRDefault="00E509C8" w:rsidP="00816217">
      <w:pPr>
        <w:rPr>
          <w:sz w:val="20"/>
        </w:rPr>
      </w:pPr>
      <w:r w:rsidRPr="004F4619">
        <w:rPr>
          <w:iCs/>
          <w:sz w:val="20"/>
        </w:rPr>
        <w:t>B.</w:t>
      </w:r>
      <w:r w:rsidRPr="004F4619">
        <w:rPr>
          <w:sz w:val="20"/>
        </w:rPr>
        <w:t xml:space="preserve"> T2-</w:t>
      </w:r>
      <w:r w:rsidR="00D23E9B" w:rsidRPr="004F4619">
        <w:rPr>
          <w:sz w:val="20"/>
        </w:rPr>
        <w:t>MRI -</w:t>
      </w:r>
      <w:r w:rsidRPr="004F4619">
        <w:rPr>
          <w:sz w:val="20"/>
        </w:rPr>
        <w:t xml:space="preserve"> high-signal-intensity intramedullary mass expanding upper cervical cord (</w:t>
      </w:r>
      <w:r w:rsidRPr="004F4619">
        <w:rPr>
          <w:i/>
          <w:iCs/>
          <w:sz w:val="20"/>
        </w:rPr>
        <w:t>arrows</w:t>
      </w:r>
      <w:r w:rsidRPr="004F4619">
        <w:rPr>
          <w:sz w:val="20"/>
        </w:rPr>
        <w:t>).</w:t>
      </w:r>
    </w:p>
    <w:p w:rsidR="00E509C8" w:rsidRPr="004F4619" w:rsidRDefault="00E509C8" w:rsidP="00816217">
      <w:pPr>
        <w:rPr>
          <w:sz w:val="20"/>
        </w:rPr>
      </w:pPr>
      <w:r w:rsidRPr="004F4619">
        <w:rPr>
          <w:iCs/>
          <w:sz w:val="20"/>
        </w:rPr>
        <w:t>C.</w:t>
      </w:r>
      <w:r w:rsidRPr="004F4619">
        <w:rPr>
          <w:sz w:val="20"/>
        </w:rPr>
        <w:t xml:space="preserve"> </w:t>
      </w:r>
      <w:r w:rsidR="00D23E9B" w:rsidRPr="004F4619">
        <w:rPr>
          <w:sz w:val="20"/>
        </w:rPr>
        <w:t>Contrast</w:t>
      </w:r>
      <w:r w:rsidRPr="004F4619">
        <w:rPr>
          <w:sz w:val="20"/>
        </w:rPr>
        <w:t xml:space="preserve"> T1-</w:t>
      </w:r>
      <w:r w:rsidR="00D23E9B" w:rsidRPr="004F4619">
        <w:rPr>
          <w:sz w:val="20"/>
        </w:rPr>
        <w:t>MRI - i</w:t>
      </w:r>
      <w:r w:rsidRPr="004F4619">
        <w:rPr>
          <w:sz w:val="20"/>
        </w:rPr>
        <w:t>rregular peripheral enhancement (</w:t>
      </w:r>
      <w:r w:rsidRPr="004F4619">
        <w:rPr>
          <w:i/>
          <w:iCs/>
          <w:sz w:val="20"/>
        </w:rPr>
        <w:t>arrows</w:t>
      </w:r>
      <w:r w:rsidRPr="004F4619">
        <w:rPr>
          <w:sz w:val="20"/>
        </w:rPr>
        <w:t>).</w:t>
      </w:r>
    </w:p>
    <w:p w:rsidR="00E509C8" w:rsidRPr="004F4619" w:rsidRDefault="006F3790" w:rsidP="00816217">
      <w:pPr>
        <w:pStyle w:val="NormalWeb"/>
      </w:pPr>
      <w:r>
        <w:rPr>
          <w:noProof/>
        </w:rPr>
        <w:drawing>
          <wp:inline distT="0" distB="0" distL="0" distR="0">
            <wp:extent cx="6296025" cy="3086100"/>
            <wp:effectExtent l="0" t="0" r="9525" b="0"/>
            <wp:docPr id="8" name="Picture 8" descr="D:\Viktoro\Neuroscience\Onc. Oncology\00. Pictures\Astrocytoma (MR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Viktoro\Neuroscience\Onc. Oncology\00. Pictures\Astrocytoma (MRI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9C8" w:rsidRDefault="00E509C8" w:rsidP="002F5D82">
      <w:pPr>
        <w:pStyle w:val="NormalWeb"/>
      </w:pPr>
    </w:p>
    <w:p w:rsidR="00816217" w:rsidRPr="00346A7F" w:rsidRDefault="00816217" w:rsidP="00816217">
      <w:pPr>
        <w:pStyle w:val="NormalWeb"/>
        <w:rPr>
          <w:sz w:val="20"/>
          <w:szCs w:val="20"/>
        </w:rPr>
      </w:pPr>
      <w:r w:rsidRPr="00346A7F">
        <w:rPr>
          <w:sz w:val="20"/>
          <w:szCs w:val="20"/>
        </w:rPr>
        <w:t>A. T1-MRI - large cyst in lower cervical cord and smaller cyst extending up into medulla; intervening spinal cord is slightly enlarged but demonstrates no signal abnormality.</w:t>
      </w:r>
    </w:p>
    <w:p w:rsidR="00816217" w:rsidRPr="00346A7F" w:rsidRDefault="00816217" w:rsidP="00816217">
      <w:pPr>
        <w:pStyle w:val="NormalWeb"/>
        <w:rPr>
          <w:sz w:val="20"/>
          <w:szCs w:val="20"/>
        </w:rPr>
      </w:pPr>
      <w:r w:rsidRPr="00346A7F">
        <w:rPr>
          <w:sz w:val="20"/>
          <w:szCs w:val="20"/>
        </w:rPr>
        <w:t>B. Contrast T1-MRI - enhancing tumor at C2-3 level.</w:t>
      </w:r>
    </w:p>
    <w:p w:rsidR="00816217" w:rsidRDefault="006F3790" w:rsidP="002F5D82">
      <w:pPr>
        <w:pStyle w:val="NormalWeb"/>
      </w:pPr>
      <w:r>
        <w:rPr>
          <w:noProof/>
        </w:rPr>
        <w:drawing>
          <wp:inline distT="0" distB="0" distL="0" distR="0">
            <wp:extent cx="3895725" cy="5010150"/>
            <wp:effectExtent l="0" t="0" r="9525" b="0"/>
            <wp:docPr id="9" name="Picture 9" descr="D:\Viktoro\Neuroscience\Onc. Oncology\00. Pictures\Intramedullary astrocytoma (MR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Viktoro\Neuroscience\Onc. Oncology\00. Pictures\Intramedullary astrocytoma (MRI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217" w:rsidRDefault="00816217" w:rsidP="002F5D82">
      <w:pPr>
        <w:pStyle w:val="NormalWeb"/>
      </w:pPr>
    </w:p>
    <w:p w:rsidR="00816217" w:rsidRPr="00346A7F" w:rsidRDefault="00816217" w:rsidP="00816217">
      <w:pPr>
        <w:pStyle w:val="NormalWeb"/>
        <w:ind w:right="-1"/>
        <w:rPr>
          <w:color w:val="000000"/>
          <w:sz w:val="20"/>
          <w:szCs w:val="20"/>
        </w:rPr>
      </w:pPr>
      <w:r w:rsidRPr="00346A7F">
        <w:rPr>
          <w:color w:val="FF0000"/>
          <w:sz w:val="20"/>
          <w:szCs w:val="20"/>
        </w:rPr>
        <w:t>High-grade astrocytoma</w:t>
      </w:r>
      <w:r w:rsidRPr="00346A7F">
        <w:rPr>
          <w:color w:val="000000"/>
          <w:sz w:val="20"/>
          <w:szCs w:val="20"/>
        </w:rPr>
        <w:t xml:space="preserve"> (contrast T1-MRI) - complex solid and cystic tumor of distal spinal cord </w:t>
      </w:r>
      <w:r>
        <w:rPr>
          <w:color w:val="000000"/>
          <w:sz w:val="20"/>
          <w:szCs w:val="20"/>
        </w:rPr>
        <w:t>w</w:t>
      </w:r>
      <w:r w:rsidRPr="00346A7F">
        <w:rPr>
          <w:color w:val="000000"/>
          <w:sz w:val="20"/>
          <w:szCs w:val="20"/>
        </w:rPr>
        <w:t>ith areas of intense enhancement; slight expansion of bony spinal canal:</w:t>
      </w:r>
    </w:p>
    <w:p w:rsidR="00816217" w:rsidRDefault="006F3790" w:rsidP="002F5D82">
      <w:pPr>
        <w:pStyle w:val="NormalWeb"/>
      </w:pPr>
      <w:r>
        <w:rPr>
          <w:noProof/>
          <w:color w:val="000000"/>
          <w:sz w:val="20"/>
          <w:szCs w:val="20"/>
        </w:rPr>
        <w:drawing>
          <wp:inline distT="0" distB="0" distL="0" distR="0">
            <wp:extent cx="2524125" cy="4181475"/>
            <wp:effectExtent l="0" t="0" r="9525" b="9525"/>
            <wp:docPr id="10" name="Picture 10" descr="D:\Viktoro\Neuroscience\Onc. Oncology\00. Pictures\High-grade spinal astrocytoma (MR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Viktoro\Neuroscience\Onc. Oncology\00. Pictures\High-grade spinal astrocytoma (MRI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217" w:rsidRDefault="00816217" w:rsidP="002F5D82">
      <w:pPr>
        <w:pStyle w:val="NormalWeb"/>
      </w:pPr>
    </w:p>
    <w:p w:rsidR="00816217" w:rsidRDefault="00816217" w:rsidP="00816217">
      <w:pPr>
        <w:pStyle w:val="NormalWeb"/>
        <w:rPr>
          <w:sz w:val="20"/>
          <w:szCs w:val="20"/>
        </w:rPr>
      </w:pPr>
      <w:r w:rsidRPr="00346A7F">
        <w:rPr>
          <w:color w:val="FF0000"/>
          <w:sz w:val="20"/>
          <w:szCs w:val="20"/>
        </w:rPr>
        <w:t>Glioblastoma</w:t>
      </w:r>
      <w:r w:rsidRPr="00346A7F">
        <w:rPr>
          <w:sz w:val="20"/>
          <w:szCs w:val="20"/>
        </w:rPr>
        <w:t xml:space="preserve"> (T1-MRI) - marked cord expansion by irregular mixed signal mass containing areas of recent hemorrhage (</w:t>
      </w:r>
      <w:r w:rsidRPr="00346A7F">
        <w:rPr>
          <w:i/>
          <w:sz w:val="20"/>
          <w:szCs w:val="20"/>
        </w:rPr>
        <w:t>arrow</w:t>
      </w:r>
      <w:r w:rsidRPr="00346A7F">
        <w:rPr>
          <w:sz w:val="20"/>
          <w:szCs w:val="20"/>
        </w:rPr>
        <w:t>):</w:t>
      </w:r>
    </w:p>
    <w:p w:rsidR="00816217" w:rsidRDefault="006F3790" w:rsidP="00816217">
      <w:pPr>
        <w:pStyle w:val="NormalWeb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1152000" cy="2998800"/>
            <wp:effectExtent l="0" t="0" r="0" b="0"/>
            <wp:docPr id="11" name="Picture 11" descr="D:\Viktoro\Neuroscience\Onc. Oncology\00. Pictures\Spinal glioblastoma (MR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Viktoro\Neuroscience\Onc. Oncology\00. Pictures\Spinal glioblastoma (MRI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000" cy="29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217" w:rsidRDefault="00816217" w:rsidP="00816217">
      <w:pPr>
        <w:pStyle w:val="NormalWeb"/>
        <w:rPr>
          <w:sz w:val="20"/>
          <w:szCs w:val="20"/>
        </w:rPr>
      </w:pPr>
    </w:p>
    <w:p w:rsidR="00816217" w:rsidRDefault="00816217" w:rsidP="00816217">
      <w:pPr>
        <w:pStyle w:val="NormalWeb"/>
        <w:rPr>
          <w:sz w:val="20"/>
          <w:szCs w:val="20"/>
        </w:rPr>
      </w:pPr>
      <w:r w:rsidRPr="00346A7F">
        <w:rPr>
          <w:color w:val="000000"/>
          <w:sz w:val="20"/>
          <w:szCs w:val="20"/>
        </w:rPr>
        <w:t>T1-MRI -</w:t>
      </w:r>
      <w:r w:rsidRPr="00346A7F">
        <w:rPr>
          <w:color w:val="FF0000"/>
          <w:sz w:val="20"/>
          <w:szCs w:val="20"/>
        </w:rPr>
        <w:t xml:space="preserve"> anaplastic astrocytoma</w:t>
      </w:r>
      <w:r w:rsidRPr="00346A7F">
        <w:rPr>
          <w:color w:val="000000"/>
          <w:sz w:val="20"/>
          <w:szCs w:val="20"/>
        </w:rPr>
        <w:t xml:space="preserve"> of upper thoracic cord (</w:t>
      </w:r>
      <w:r w:rsidRPr="00346A7F">
        <w:rPr>
          <w:i/>
          <w:color w:val="000000"/>
          <w:sz w:val="20"/>
          <w:szCs w:val="20"/>
        </w:rPr>
        <w:t>arrow</w:t>
      </w:r>
      <w:r w:rsidRPr="00346A7F">
        <w:rPr>
          <w:color w:val="000000"/>
          <w:sz w:val="20"/>
          <w:szCs w:val="20"/>
        </w:rPr>
        <w:t>); note cystic change:</w:t>
      </w:r>
    </w:p>
    <w:p w:rsidR="00816217" w:rsidRDefault="006F3790" w:rsidP="00816217">
      <w:pPr>
        <w:pStyle w:val="NormalWeb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2790825" cy="3000375"/>
            <wp:effectExtent l="0" t="0" r="9525" b="9525"/>
            <wp:docPr id="12" name="Picture 12" descr="D:\Viktoro\Neuroscience\Onc. Oncology\00. Pictures\Spinal anaplastic astrocytoma (MR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Viktoro\Neuroscience\Onc. Oncology\00. Pictures\Spinal anaplastic astrocytoma (MRI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217" w:rsidRDefault="00816217" w:rsidP="00816217">
      <w:pPr>
        <w:pStyle w:val="NormalWeb"/>
        <w:rPr>
          <w:sz w:val="20"/>
          <w:szCs w:val="20"/>
        </w:rPr>
      </w:pPr>
    </w:p>
    <w:p w:rsidR="00816217" w:rsidRDefault="00816217" w:rsidP="00337479">
      <w:pPr>
        <w:pStyle w:val="NormalWeb"/>
        <w:rPr>
          <w:color w:val="333399"/>
          <w:sz w:val="20"/>
          <w:szCs w:val="20"/>
        </w:rPr>
      </w:pPr>
      <w:r w:rsidRPr="00346A7F">
        <w:rPr>
          <w:color w:val="FF0000"/>
          <w:sz w:val="20"/>
          <w:szCs w:val="20"/>
        </w:rPr>
        <w:t>Pilocytic astrocytoma</w:t>
      </w:r>
      <w:r w:rsidRPr="00346A7F">
        <w:rPr>
          <w:sz w:val="20"/>
          <w:szCs w:val="20"/>
        </w:rPr>
        <w:t xml:space="preserve"> (</w:t>
      </w:r>
      <w:r w:rsidRPr="00337479">
        <w:rPr>
          <w:color w:val="000000"/>
          <w:sz w:val="20"/>
          <w:szCs w:val="20"/>
        </w:rPr>
        <w:t>contrast</w:t>
      </w:r>
      <w:r w:rsidRPr="00346A7F">
        <w:rPr>
          <w:sz w:val="20"/>
          <w:szCs w:val="20"/>
        </w:rPr>
        <w:t xml:space="preserve"> T1-MRI):</w:t>
      </w:r>
    </w:p>
    <w:p w:rsidR="00816217" w:rsidRDefault="006F3790" w:rsidP="00816217">
      <w:pPr>
        <w:pStyle w:val="NormalWeb"/>
        <w:spacing w:before="120"/>
        <w:rPr>
          <w:color w:val="333399"/>
          <w:sz w:val="20"/>
          <w:szCs w:val="20"/>
        </w:rPr>
      </w:pPr>
      <w:r>
        <w:rPr>
          <w:noProof/>
          <w:color w:val="333399"/>
        </w:rPr>
        <w:drawing>
          <wp:inline distT="0" distB="0" distL="0" distR="0">
            <wp:extent cx="2203200" cy="2944800"/>
            <wp:effectExtent l="0" t="0" r="6985" b="8255"/>
            <wp:docPr id="13" name="Picture 13" descr="D:\Viktoro\Neuroscience\Onc. Oncology\00. Pictures\Spinal astrocytoma (MRI)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Viktoro\Neuroscience\Onc. Oncology\00. Pictures\Spinal astrocytoma (MRI) 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200" cy="29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CDE" w:rsidRDefault="00122CDE" w:rsidP="00816217">
      <w:pPr>
        <w:pStyle w:val="NormalWeb"/>
        <w:spacing w:before="120"/>
        <w:rPr>
          <w:color w:val="333399"/>
          <w:sz w:val="20"/>
          <w:szCs w:val="20"/>
        </w:rPr>
      </w:pPr>
    </w:p>
    <w:p w:rsidR="00122CDE" w:rsidRPr="00122CDE" w:rsidRDefault="00122CDE" w:rsidP="00122CDE">
      <w:pPr>
        <w:pStyle w:val="NormalWeb"/>
        <w:rPr>
          <w:color w:val="000000"/>
          <w:sz w:val="20"/>
          <w:szCs w:val="20"/>
        </w:rPr>
      </w:pPr>
      <w:r w:rsidRPr="00122CDE">
        <w:rPr>
          <w:color w:val="FF0000"/>
          <w:sz w:val="20"/>
          <w:szCs w:val="20"/>
        </w:rPr>
        <w:t xml:space="preserve">GBM </w:t>
      </w:r>
      <w:r w:rsidRPr="00122CDE">
        <w:rPr>
          <w:color w:val="000000"/>
          <w:sz w:val="20"/>
          <w:szCs w:val="20"/>
        </w:rPr>
        <w:t>– rare appearance (looks more benign on MRI):</w:t>
      </w:r>
    </w:p>
    <w:p w:rsidR="00122CDE" w:rsidRDefault="00122CDE" w:rsidP="00122CDE">
      <w:r>
        <w:rPr>
          <w:noProof/>
        </w:rPr>
        <w:drawing>
          <wp:inline distT="0" distB="0" distL="0" distR="0" wp14:anchorId="023EAE7B" wp14:editId="39B8620D">
            <wp:extent cx="5943600" cy="2584450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CDE" w:rsidRDefault="00122CDE" w:rsidP="00816217">
      <w:pPr>
        <w:pStyle w:val="NormalWeb"/>
        <w:spacing w:before="120"/>
        <w:rPr>
          <w:color w:val="333399"/>
          <w:sz w:val="20"/>
          <w:szCs w:val="20"/>
        </w:rPr>
      </w:pPr>
    </w:p>
    <w:p w:rsidR="00816217" w:rsidRDefault="00816217" w:rsidP="00816217">
      <w:pPr>
        <w:pStyle w:val="NormalWeb"/>
        <w:spacing w:before="120"/>
        <w:rPr>
          <w:color w:val="333399"/>
          <w:sz w:val="20"/>
          <w:szCs w:val="20"/>
        </w:rPr>
      </w:pPr>
    </w:p>
    <w:p w:rsidR="00A56B66" w:rsidRPr="004F4619" w:rsidRDefault="00A56B66" w:rsidP="002F5D82">
      <w:pPr>
        <w:pStyle w:val="NormalWeb"/>
      </w:pPr>
    </w:p>
    <w:p w:rsidR="002F5D82" w:rsidRPr="004F4619" w:rsidRDefault="002F5D82" w:rsidP="007C529E">
      <w:pPr>
        <w:pStyle w:val="Nervous5"/>
        <w:ind w:right="6520"/>
      </w:pPr>
      <w:bookmarkStart w:id="23" w:name="_Toc40050060"/>
      <w:r w:rsidRPr="007C529E">
        <w:t>Oligodendroglioma</w:t>
      </w:r>
      <w:bookmarkEnd w:id="23"/>
    </w:p>
    <w:p w:rsidR="002F5D82" w:rsidRDefault="002F5D82" w:rsidP="002F5D82">
      <w:pPr>
        <w:pStyle w:val="NormalWeb"/>
      </w:pPr>
    </w:p>
    <w:p w:rsidR="00CA2AC7" w:rsidRPr="004F4619" w:rsidRDefault="00CA2AC7" w:rsidP="002F5D82">
      <w:pPr>
        <w:pStyle w:val="NormalWeb"/>
      </w:pPr>
    </w:p>
    <w:p w:rsidR="007C529E" w:rsidRPr="007C529E" w:rsidRDefault="002F5D82" w:rsidP="007C529E">
      <w:pPr>
        <w:pStyle w:val="Nervous5"/>
        <w:ind w:right="-1"/>
      </w:pPr>
      <w:bookmarkStart w:id="24" w:name="_Toc40050061"/>
      <w:r w:rsidRPr="007C529E">
        <w:t>Developmental tumors [dermoid, epidermoid, teratoma</w:t>
      </w:r>
      <w:r w:rsidR="007C529E" w:rsidRPr="007C529E">
        <w:t>]</w:t>
      </w:r>
      <w:bookmarkEnd w:id="24"/>
    </w:p>
    <w:p w:rsidR="002F5D82" w:rsidRPr="004F4619" w:rsidRDefault="002F5D82" w:rsidP="007C529E">
      <w:r w:rsidRPr="004F4619">
        <w:rPr>
          <w:bCs/>
        </w:rPr>
        <w:t xml:space="preserve">(3%) - </w:t>
      </w:r>
      <w:r w:rsidRPr="004F4619">
        <w:t>slow-growing neoplasms with lumbar predominance</w:t>
      </w:r>
      <w:r w:rsidR="00517691" w:rsidRPr="004F4619">
        <w:t xml:space="preserve"> (esp. conus medullaris).</w:t>
      </w:r>
    </w:p>
    <w:p w:rsidR="00517691" w:rsidRPr="004F4619" w:rsidRDefault="00517691" w:rsidP="002F5D82">
      <w:pPr>
        <w:numPr>
          <w:ilvl w:val="0"/>
          <w:numId w:val="20"/>
        </w:numPr>
      </w:pPr>
      <w:r w:rsidRPr="004F4619">
        <w:t xml:space="preserve">can be associated with spinal dysraphism and </w:t>
      </w:r>
      <w:r w:rsidRPr="004F4619">
        <w:rPr>
          <w:b/>
          <w:i/>
        </w:rPr>
        <w:t>dermal sinus tract</w:t>
      </w:r>
      <w:r w:rsidRPr="004F4619">
        <w:t>.</w:t>
      </w:r>
    </w:p>
    <w:p w:rsidR="0088503D" w:rsidRPr="004F4619" w:rsidRDefault="0088503D" w:rsidP="002F5D82">
      <w:pPr>
        <w:numPr>
          <w:ilvl w:val="0"/>
          <w:numId w:val="20"/>
        </w:numPr>
      </w:pPr>
      <w:r w:rsidRPr="004F4619">
        <w:rPr>
          <w:i/>
          <w:smallCaps/>
          <w:color w:val="000000"/>
        </w:rPr>
        <w:t>epidermoid</w:t>
      </w:r>
      <w:r w:rsidRPr="004F4619">
        <w:rPr>
          <w:color w:val="000000"/>
        </w:rPr>
        <w:t xml:space="preserve"> </w:t>
      </w:r>
      <w:r w:rsidRPr="004F4619">
        <w:t>may also be acquired – due to lumbar puncture with needle without stylet.</w:t>
      </w:r>
    </w:p>
    <w:p w:rsidR="002F5D82" w:rsidRPr="004F4619" w:rsidRDefault="002F5D82" w:rsidP="0088503D">
      <w:pPr>
        <w:numPr>
          <w:ilvl w:val="0"/>
          <w:numId w:val="20"/>
        </w:numPr>
      </w:pPr>
      <w:r w:rsidRPr="004F4619">
        <w:t>dense capsule may preclude complete removal (tumor deb</w:t>
      </w:r>
      <w:r w:rsidR="00CB6546">
        <w:t>ris may cause early recurrence).</w:t>
      </w:r>
    </w:p>
    <w:p w:rsidR="0088503D" w:rsidRPr="004F4619" w:rsidRDefault="0088503D" w:rsidP="0088503D">
      <w:pPr>
        <w:numPr>
          <w:ilvl w:val="0"/>
          <w:numId w:val="20"/>
        </w:numPr>
      </w:pPr>
      <w:r w:rsidRPr="004F4619">
        <w:rPr>
          <w:i/>
          <w:color w:val="FF0000"/>
        </w:rPr>
        <w:t>avoid operative spilling</w:t>
      </w:r>
      <w:r w:rsidRPr="004F4619">
        <w:rPr>
          <w:color w:val="000000"/>
        </w:rPr>
        <w:t xml:space="preserve"> of irritating (epi)dermoid content (→ inflammation, arachnoiditis, adhesions).</w:t>
      </w:r>
    </w:p>
    <w:p w:rsidR="00D23E9B" w:rsidRDefault="00D23E9B" w:rsidP="002F5D82">
      <w:pPr>
        <w:pStyle w:val="NormalWeb"/>
      </w:pPr>
    </w:p>
    <w:p w:rsidR="00122CDE" w:rsidRDefault="00122CDE" w:rsidP="002F5D82">
      <w:pPr>
        <w:pStyle w:val="NormalWeb"/>
      </w:pPr>
    </w:p>
    <w:p w:rsidR="00122CDE" w:rsidRDefault="00122CDE" w:rsidP="00122CDE">
      <w:r>
        <w:rPr>
          <w:noProof/>
        </w:rPr>
        <w:drawing>
          <wp:inline distT="0" distB="0" distL="0" distR="0" wp14:anchorId="36F96D8A" wp14:editId="19EC100A">
            <wp:extent cx="5943600" cy="3325495"/>
            <wp:effectExtent l="0" t="0" r="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CDE" w:rsidRDefault="00122CDE" w:rsidP="00122CDE"/>
    <w:p w:rsidR="00122CDE" w:rsidRDefault="00122CDE" w:rsidP="00122CDE">
      <w:r>
        <w:rPr>
          <w:noProof/>
        </w:rPr>
        <w:drawing>
          <wp:inline distT="0" distB="0" distL="0" distR="0" wp14:anchorId="10301F5C" wp14:editId="212FCA17">
            <wp:extent cx="5943600" cy="3368040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CDE" w:rsidRDefault="00122CDE" w:rsidP="002F5D82">
      <w:pPr>
        <w:pStyle w:val="NormalWeb"/>
      </w:pPr>
    </w:p>
    <w:p w:rsidR="00122CDE" w:rsidRDefault="00122CDE" w:rsidP="002F5D82">
      <w:pPr>
        <w:pStyle w:val="NormalWeb"/>
      </w:pPr>
    </w:p>
    <w:p w:rsidR="007C529E" w:rsidRDefault="007C529E" w:rsidP="00122CDE">
      <w:pPr>
        <w:pStyle w:val="Nervous6"/>
        <w:ind w:right="8362"/>
      </w:pPr>
      <w:r w:rsidRPr="007C529E">
        <w:t>Teratoma</w:t>
      </w:r>
    </w:p>
    <w:p w:rsidR="007C529E" w:rsidRDefault="00662C28" w:rsidP="007C529E">
      <w:hyperlink r:id="rId38" w:history="1">
        <w:r w:rsidR="007C529E" w:rsidRPr="00AE3002">
          <w:rPr>
            <w:rStyle w:val="Hyperlink"/>
          </w:rPr>
          <w:t>http://www.medscape.com/viewarticle/772262?src=mp</w:t>
        </w:r>
      </w:hyperlink>
    </w:p>
    <w:p w:rsidR="007C529E" w:rsidRDefault="007C529E" w:rsidP="007C529E"/>
    <w:p w:rsidR="00BA1CD9" w:rsidRPr="004F4619" w:rsidRDefault="00BA1CD9" w:rsidP="002F5D82">
      <w:pPr>
        <w:pStyle w:val="NormalWeb"/>
      </w:pPr>
    </w:p>
    <w:p w:rsidR="007C529E" w:rsidRPr="007C529E" w:rsidRDefault="002F5D82" w:rsidP="007C529E">
      <w:pPr>
        <w:pStyle w:val="Nervous5"/>
        <w:ind w:right="6520"/>
      </w:pPr>
      <w:bookmarkStart w:id="25" w:name="_Toc40050062"/>
      <w:bookmarkStart w:id="26" w:name="HEMANGIOBLASTOMA"/>
      <w:r w:rsidRPr="007C529E">
        <w:t>Hemangioblastoma</w:t>
      </w:r>
      <w:bookmarkEnd w:id="25"/>
      <w:r w:rsidR="00192DC9" w:rsidRPr="004F4619">
        <w:rPr>
          <w:color w:val="000000"/>
        </w:rPr>
        <w:t xml:space="preserve"> </w:t>
      </w:r>
      <w:r w:rsidR="001D2DF9">
        <w:rPr>
          <w:color w:val="000000"/>
        </w:rPr>
        <w:t xml:space="preserve"> </w:t>
      </w:r>
    </w:p>
    <w:bookmarkEnd w:id="26"/>
    <w:p w:rsidR="002F5D82" w:rsidRPr="004F4619" w:rsidRDefault="00BF35BF" w:rsidP="007C529E">
      <w:pPr>
        <w:ind w:left="2160"/>
      </w:pPr>
      <w:r>
        <w:fldChar w:fldCharType="begin"/>
      </w:r>
      <w:r>
        <w:instrText xml:space="preserve"> </w:instrText>
      </w:r>
      <w:r w:rsidR="00662C28">
        <w:instrText>HYPERLINK “http://www.neurosurgeryresident.net/</w:instrText>
      </w:r>
      <w:r>
        <w:instrText>Onc.%20Oncology\\Onc24.%20Vascular%20Tumors</w:instrText>
      </w:r>
      <w:r w:rsidR="00662C28">
        <w:instrText>.pdf</w:instrText>
      </w:r>
      <w:r>
        <w:instrText xml:space="preserve">" </w:instrText>
      </w:r>
      <w:r>
        <w:fldChar w:fldCharType="separate"/>
      </w:r>
      <w:r w:rsidR="00192DC9" w:rsidRPr="001D2DF9">
        <w:rPr>
          <w:rStyle w:val="Hyperlink"/>
        </w:rPr>
        <w:t xml:space="preserve">also </w:t>
      </w:r>
      <w:r w:rsidR="00C527D5">
        <w:rPr>
          <w:rStyle w:val="Hyperlink"/>
        </w:rPr>
        <w:t xml:space="preserve">for general features </w:t>
      </w:r>
      <w:r w:rsidR="00192DC9" w:rsidRPr="001D2DF9">
        <w:rPr>
          <w:rStyle w:val="Hyperlink"/>
        </w:rPr>
        <w:t>see</w:t>
      </w:r>
      <w:r w:rsidR="001D2DF9" w:rsidRPr="001D2DF9">
        <w:rPr>
          <w:rStyle w:val="Hyperlink"/>
        </w:rPr>
        <w:t xml:space="preserve"> p.</w:t>
      </w:r>
      <w:r w:rsidR="00192DC9" w:rsidRPr="001D2DF9">
        <w:rPr>
          <w:rStyle w:val="Hyperlink"/>
        </w:rPr>
        <w:t xml:space="preserve"> Onc2</w:t>
      </w:r>
      <w:r w:rsidR="00D75939">
        <w:rPr>
          <w:rStyle w:val="Hyperlink"/>
        </w:rPr>
        <w:t>4 &gt;&gt;</w:t>
      </w:r>
      <w:r>
        <w:rPr>
          <w:rStyle w:val="Hyperlink"/>
        </w:rPr>
        <w:fldChar w:fldCharType="end"/>
      </w:r>
    </w:p>
    <w:p w:rsidR="00B3360A" w:rsidRPr="004F4619" w:rsidRDefault="00B3360A" w:rsidP="002F5D82">
      <w:pPr>
        <w:numPr>
          <w:ilvl w:val="0"/>
          <w:numId w:val="20"/>
        </w:numPr>
      </w:pPr>
      <w:r w:rsidRPr="004F4619">
        <w:rPr>
          <w:color w:val="000000"/>
        </w:rPr>
        <w:t>mean age at presentation – 4</w:t>
      </w:r>
      <w:r w:rsidRPr="004F4619">
        <w:rPr>
          <w:color w:val="000000"/>
          <w:vertAlign w:val="superscript"/>
        </w:rPr>
        <w:t>th</w:t>
      </w:r>
      <w:r w:rsidRPr="004F4619">
        <w:rPr>
          <w:color w:val="000000"/>
        </w:rPr>
        <w:t xml:space="preserve"> decade.</w:t>
      </w:r>
    </w:p>
    <w:p w:rsidR="002F5D82" w:rsidRPr="004F4619" w:rsidRDefault="002F5D82" w:rsidP="002F5D82">
      <w:pPr>
        <w:numPr>
          <w:ilvl w:val="0"/>
          <w:numId w:val="20"/>
        </w:numPr>
      </w:pPr>
      <w:r w:rsidRPr="004F4619">
        <w:t xml:space="preserve">associated with </w:t>
      </w:r>
      <w:r w:rsidRPr="004F4619">
        <w:rPr>
          <w:color w:val="008000"/>
        </w:rPr>
        <w:t>von Hippel-Lindau disease</w:t>
      </w:r>
      <w:r w:rsidRPr="004F4619">
        <w:t xml:space="preserve"> in 30</w:t>
      </w:r>
      <w:r w:rsidR="00F51948">
        <w:t>-80</w:t>
      </w:r>
      <w:r w:rsidRPr="004F4619">
        <w:t>% cases.</w:t>
      </w:r>
    </w:p>
    <w:p w:rsidR="002F5D82" w:rsidRPr="004F4619" w:rsidRDefault="00910D6F" w:rsidP="002F5D82">
      <w:pPr>
        <w:numPr>
          <w:ilvl w:val="0"/>
          <w:numId w:val="20"/>
        </w:numPr>
      </w:pPr>
      <w:r w:rsidRPr="004F4619">
        <w:t>cyst with tumor nodule (50-70%).</w:t>
      </w:r>
    </w:p>
    <w:p w:rsidR="002F5D82" w:rsidRPr="004F4619" w:rsidRDefault="00911725" w:rsidP="002F5D82">
      <w:pPr>
        <w:numPr>
          <w:ilvl w:val="0"/>
          <w:numId w:val="20"/>
        </w:numPr>
      </w:pPr>
      <w:r w:rsidRPr="004F4619">
        <w:t xml:space="preserve">20% </w:t>
      </w:r>
      <w:r w:rsidR="002F5D82" w:rsidRPr="004F4619">
        <w:t>may occur in multiple locations!</w:t>
      </w:r>
    </w:p>
    <w:p w:rsidR="00B66508" w:rsidRPr="004F4619" w:rsidRDefault="00B66508" w:rsidP="002F5D82">
      <w:pPr>
        <w:numPr>
          <w:ilvl w:val="0"/>
          <w:numId w:val="20"/>
        </w:numPr>
      </w:pPr>
      <w:r w:rsidRPr="004F4619">
        <w:t>SAH is classic presentation!</w:t>
      </w:r>
    </w:p>
    <w:p w:rsidR="0067533E" w:rsidRPr="004F4619" w:rsidRDefault="0067533E" w:rsidP="002F5D82">
      <w:pPr>
        <w:numPr>
          <w:ilvl w:val="0"/>
          <w:numId w:val="20"/>
        </w:numPr>
      </w:pPr>
      <w:r w:rsidRPr="004F4619">
        <w:t xml:space="preserve">nearly always involve </w:t>
      </w:r>
      <w:r w:rsidRPr="004F4619">
        <w:rPr>
          <w:smallCaps/>
        </w:rPr>
        <w:t>posterior columns</w:t>
      </w:r>
      <w:r w:rsidR="00A41C66" w:rsidRPr="004F4619">
        <w:t xml:space="preserve"> – simplified surgical approach.</w:t>
      </w:r>
    </w:p>
    <w:p w:rsidR="00910D6F" w:rsidRPr="004F4619" w:rsidRDefault="00910D6F" w:rsidP="002F5D82">
      <w:pPr>
        <w:numPr>
          <w:ilvl w:val="0"/>
          <w:numId w:val="20"/>
        </w:numPr>
      </w:pPr>
      <w:r w:rsidRPr="004F4619">
        <w:rPr>
          <w:b/>
          <w:i/>
        </w:rPr>
        <w:t>enhances strongly</w:t>
      </w:r>
      <w:r w:rsidRPr="004F4619">
        <w:t xml:space="preserve"> with MRI contrast.</w:t>
      </w:r>
    </w:p>
    <w:p w:rsidR="00110964" w:rsidRPr="004F4619" w:rsidRDefault="00110964" w:rsidP="002F5D82">
      <w:pPr>
        <w:numPr>
          <w:ilvl w:val="0"/>
          <w:numId w:val="20"/>
        </w:numPr>
      </w:pPr>
      <w:r w:rsidRPr="004F4619">
        <w:rPr>
          <w:b/>
          <w:color w:val="0000FF"/>
          <w:szCs w:val="24"/>
        </w:rPr>
        <w:t>angiography</w:t>
      </w:r>
      <w:r w:rsidRPr="004F4619">
        <w:t xml:space="preserve"> often provides definitive diagnosis (but usually is not necessary preliminary to operative treatment):</w:t>
      </w:r>
    </w:p>
    <w:p w:rsidR="00110964" w:rsidRPr="004F4619" w:rsidRDefault="00110964" w:rsidP="00110964">
      <w:pPr>
        <w:numPr>
          <w:ilvl w:val="1"/>
          <w:numId w:val="20"/>
        </w:numPr>
      </w:pPr>
      <w:r w:rsidRPr="004F4619">
        <w:t>homogeneous, well-circumscribed dense capillary blush</w:t>
      </w:r>
    </w:p>
    <w:p w:rsidR="00110964" w:rsidRPr="004F4619" w:rsidRDefault="00110964" w:rsidP="00110964">
      <w:pPr>
        <w:numPr>
          <w:ilvl w:val="1"/>
          <w:numId w:val="20"/>
        </w:numPr>
      </w:pPr>
      <w:r w:rsidRPr="004F4619">
        <w:t>one or two supplying arteries are slightly enlarged</w:t>
      </w:r>
    </w:p>
    <w:p w:rsidR="00110964" w:rsidRPr="004F4619" w:rsidRDefault="00110964" w:rsidP="00110964">
      <w:pPr>
        <w:numPr>
          <w:ilvl w:val="1"/>
          <w:numId w:val="20"/>
        </w:numPr>
      </w:pPr>
      <w:r w:rsidRPr="004F4619">
        <w:t>enlarged (or normal sized) draining veins opacify only little earlier than normal.</w:t>
      </w:r>
    </w:p>
    <w:p w:rsidR="00DD0DD6" w:rsidRDefault="00DD0DD6" w:rsidP="00DD0DD6"/>
    <w:p w:rsidR="00DD0DD6" w:rsidRPr="00DD0DD6" w:rsidRDefault="00DD0DD6" w:rsidP="00DD0DD6">
      <w:pPr>
        <w:rPr>
          <w:u w:val="single"/>
        </w:rPr>
      </w:pPr>
      <w:r w:rsidRPr="00DD0DD6">
        <w:rPr>
          <w:u w:val="single"/>
        </w:rPr>
        <w:t>Treatment</w:t>
      </w:r>
    </w:p>
    <w:p w:rsidR="00002D71" w:rsidRDefault="00517691" w:rsidP="00002D71">
      <w:pPr>
        <w:numPr>
          <w:ilvl w:val="0"/>
          <w:numId w:val="20"/>
        </w:numPr>
      </w:pPr>
      <w:r w:rsidRPr="004F4619">
        <w:t xml:space="preserve">can be cured by </w:t>
      </w:r>
      <w:r w:rsidRPr="00002D71">
        <w:rPr>
          <w:rStyle w:val="Blue"/>
          <w:b/>
        </w:rPr>
        <w:t>surgical excision</w:t>
      </w:r>
      <w:r w:rsidR="00002D71">
        <w:t>:</w:t>
      </w:r>
      <w:r w:rsidR="00002D71">
        <w:tab/>
      </w:r>
      <w:r w:rsidR="00002D71">
        <w:tab/>
        <w:t xml:space="preserve">see </w:t>
      </w:r>
      <w:hyperlink r:id="rId39" w:history="1">
        <w:r w:rsidR="00002D71" w:rsidRPr="003933DC">
          <w:rPr>
            <w:rStyle w:val="Hyperlink"/>
          </w:rPr>
          <w:t>p. Op260 &gt;&gt;</w:t>
        </w:r>
      </w:hyperlink>
    </w:p>
    <w:p w:rsidR="002F5D82" w:rsidRDefault="00B66508" w:rsidP="00E86A46">
      <w:pPr>
        <w:pStyle w:val="ListParagraph"/>
        <w:numPr>
          <w:ilvl w:val="0"/>
          <w:numId w:val="36"/>
        </w:numPr>
      </w:pPr>
      <w:r w:rsidRPr="004F4619">
        <w:t xml:space="preserve">surgical principles similar to those used in treating AVMs - </w:t>
      </w:r>
      <w:r w:rsidR="003F0D9E" w:rsidRPr="004F4619">
        <w:t xml:space="preserve">feeding arteries are coagulated, and tumor is dissected and </w:t>
      </w:r>
      <w:r w:rsidR="003F0D9E" w:rsidRPr="00E86A46">
        <w:rPr>
          <w:i/>
          <w:color w:val="0000FF"/>
        </w:rPr>
        <w:t>removed en bloc</w:t>
      </w:r>
      <w:r w:rsidR="003F0D9E" w:rsidRPr="004F4619">
        <w:t xml:space="preserve"> (</w:t>
      </w:r>
      <w:r w:rsidR="002F5D82" w:rsidRPr="004F4619">
        <w:t>do not remove in piecemeal fashion - significant bleeding may ensue!</w:t>
      </w:r>
      <w:r w:rsidR="003F0D9E" w:rsidRPr="004F4619">
        <w:t>).</w:t>
      </w:r>
    </w:p>
    <w:p w:rsidR="004C59AA" w:rsidRPr="004F4619" w:rsidRDefault="004C59AA" w:rsidP="00E86A46">
      <w:pPr>
        <w:pStyle w:val="ListParagraph"/>
        <w:numPr>
          <w:ilvl w:val="0"/>
          <w:numId w:val="36"/>
        </w:numPr>
      </w:pPr>
      <w:r>
        <w:t>neuromonitoring has low value – surgery should be guided by tissue plane and tumor has to come out!</w:t>
      </w:r>
    </w:p>
    <w:p w:rsidR="00E86A46" w:rsidRDefault="00E86A46" w:rsidP="00E86A46">
      <w:pPr>
        <w:numPr>
          <w:ilvl w:val="0"/>
          <w:numId w:val="20"/>
        </w:numPr>
      </w:pPr>
      <w:r w:rsidRPr="00E86A46">
        <w:rPr>
          <w:rStyle w:val="Blue"/>
          <w:b/>
        </w:rPr>
        <w:t>LINAC radiation therapy</w:t>
      </w:r>
      <w:r w:rsidRPr="00E86A46">
        <w:t xml:space="preserve"> has also been proposed as a treatment modality, with a great deal of success</w:t>
      </w:r>
      <w:r>
        <w:t>.</w:t>
      </w:r>
    </w:p>
    <w:p w:rsidR="002F5D82" w:rsidRDefault="00E86A46" w:rsidP="00E86A46">
      <w:pPr>
        <w:numPr>
          <w:ilvl w:val="0"/>
          <w:numId w:val="20"/>
        </w:numPr>
      </w:pPr>
      <w:r w:rsidRPr="00E86A46">
        <w:rPr>
          <w:rStyle w:val="Drugname2Char"/>
        </w:rPr>
        <w:t>bevacizumab</w:t>
      </w:r>
      <w:r w:rsidRPr="00E86A46">
        <w:t xml:space="preserve"> </w:t>
      </w:r>
      <w:r>
        <w:t xml:space="preserve">– case </w:t>
      </w:r>
      <w:r w:rsidRPr="00E86A46">
        <w:t>report described its use in a patient with a surgically unresectable cervical cord hemangioblastoma, showing significant tumor regression and clinical improvement</w:t>
      </w:r>
      <w:r>
        <w:t>.</w:t>
      </w:r>
    </w:p>
    <w:p w:rsidR="00E86A46" w:rsidRPr="004F4619" w:rsidRDefault="00E86A46" w:rsidP="002F5D82">
      <w:pPr>
        <w:pStyle w:val="NormalWeb"/>
      </w:pPr>
    </w:p>
    <w:p w:rsidR="002B78A4" w:rsidRPr="004F4619" w:rsidRDefault="002B78A4" w:rsidP="002B78A4">
      <w:pPr>
        <w:pStyle w:val="NormalWeb"/>
        <w:ind w:left="720"/>
        <w:rPr>
          <w:sz w:val="20"/>
          <w:szCs w:val="20"/>
        </w:rPr>
      </w:pPr>
      <w:r w:rsidRPr="004F4619">
        <w:rPr>
          <w:sz w:val="20"/>
          <w:szCs w:val="20"/>
        </w:rPr>
        <w:t>Contrast MRI - enhancing hemangioblastoma in conus medullaris:</w:t>
      </w:r>
    </w:p>
    <w:p w:rsidR="002B78A4" w:rsidRPr="004F4619" w:rsidRDefault="006F3790" w:rsidP="002B78A4">
      <w:pPr>
        <w:pStyle w:val="NormalWeb"/>
        <w:ind w:left="720"/>
        <w:rPr>
          <w:sz w:val="20"/>
          <w:szCs w:val="20"/>
        </w:rPr>
      </w:pPr>
      <w:r>
        <w:rPr>
          <w:noProof/>
          <w:color w:val="333399"/>
        </w:rPr>
        <w:drawing>
          <wp:inline distT="0" distB="0" distL="0" distR="0">
            <wp:extent cx="3752850" cy="3362325"/>
            <wp:effectExtent l="0" t="0" r="0" b="9525"/>
            <wp:docPr id="15" name="Picture 15" descr="D:\Viktoro\Neuroscience\Onc. Oncology\00. Pictures\Spinal hemangioblastoma (MR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Viktoro\Neuroscience\Onc. Oncology\00. Pictures\Spinal hemangioblastoma (MRI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8A4" w:rsidRPr="004F4619" w:rsidRDefault="002B78A4" w:rsidP="002F5D82">
      <w:pPr>
        <w:pStyle w:val="NormalWeb"/>
      </w:pPr>
    </w:p>
    <w:p w:rsidR="002B78A4" w:rsidRPr="004F4619" w:rsidRDefault="002B78A4" w:rsidP="002F5D82">
      <w:pPr>
        <w:pStyle w:val="NormalWeb"/>
      </w:pPr>
    </w:p>
    <w:p w:rsidR="007C529E" w:rsidRPr="007C529E" w:rsidRDefault="002F5D82" w:rsidP="007C529E">
      <w:pPr>
        <w:pStyle w:val="Nervous5"/>
        <w:ind w:right="8504"/>
        <w:rPr>
          <w:bCs w:val="0"/>
        </w:rPr>
      </w:pPr>
      <w:bookmarkStart w:id="27" w:name="_Toc40050063"/>
      <w:r w:rsidRPr="007C529E">
        <w:t>Lipoma</w:t>
      </w:r>
      <w:bookmarkEnd w:id="27"/>
      <w:r w:rsidRPr="004F4619">
        <w:rPr>
          <w:bCs w:val="0"/>
        </w:rPr>
        <w:t xml:space="preserve"> </w:t>
      </w:r>
    </w:p>
    <w:p w:rsidR="002F5D82" w:rsidRPr="004F4619" w:rsidRDefault="002F5D82" w:rsidP="007C529E">
      <w:r w:rsidRPr="004F4619">
        <w:rPr>
          <w:bCs/>
        </w:rPr>
        <w:t>- n</w:t>
      </w:r>
      <w:r w:rsidRPr="004F4619">
        <w:t>ot true neoplasm!</w:t>
      </w:r>
    </w:p>
    <w:p w:rsidR="00517691" w:rsidRPr="004F4619" w:rsidRDefault="00517691" w:rsidP="002F5D82">
      <w:pPr>
        <w:numPr>
          <w:ilvl w:val="0"/>
          <w:numId w:val="20"/>
        </w:numPr>
      </w:pPr>
      <w:r w:rsidRPr="004F4619">
        <w:t xml:space="preserve">often associated with </w:t>
      </w:r>
      <w:r w:rsidRPr="004F4619">
        <w:rPr>
          <w:b/>
          <w:i/>
        </w:rPr>
        <w:t>spinal dysraphism</w:t>
      </w:r>
      <w:r w:rsidRPr="004F4619">
        <w:t xml:space="preserve"> </w:t>
      </w:r>
      <w:r w:rsidR="009175BA" w:rsidRPr="004F4619">
        <w:t xml:space="preserve">and </w:t>
      </w:r>
      <w:r w:rsidR="009175BA" w:rsidRPr="004F4619">
        <w:rPr>
          <w:b/>
          <w:i/>
        </w:rPr>
        <w:t>cutaneous abnormalities</w:t>
      </w:r>
      <w:r w:rsidR="009175BA" w:rsidRPr="004F4619">
        <w:t xml:space="preserve"> (nevi, dimples, hyperpigmentation, hypertrichosis, capillary angiomas, mid</w:t>
      </w:r>
      <w:r w:rsidR="009175BA" w:rsidRPr="004F4619">
        <w:softHyphen/>
        <w:t>line hairy patches, subcutaneous lipomas)</w:t>
      </w:r>
    </w:p>
    <w:p w:rsidR="002F5D82" w:rsidRPr="004F4619" w:rsidRDefault="002F5D82" w:rsidP="002F5D82">
      <w:pPr>
        <w:numPr>
          <w:ilvl w:val="0"/>
          <w:numId w:val="20"/>
        </w:numPr>
      </w:pPr>
      <w:r w:rsidRPr="004F4619">
        <w:t>presents in first 3 decades of life (when fat is being deposited).</w:t>
      </w:r>
    </w:p>
    <w:p w:rsidR="00EA244C" w:rsidRPr="004F4619" w:rsidRDefault="00EA244C" w:rsidP="002F5D82">
      <w:pPr>
        <w:numPr>
          <w:ilvl w:val="0"/>
          <w:numId w:val="20"/>
        </w:numPr>
      </w:pPr>
      <w:r w:rsidRPr="004F4619">
        <w:t xml:space="preserve">T1 </w:t>
      </w:r>
      <w:r w:rsidR="00CA2AC7">
        <w:t>–</w:t>
      </w:r>
      <w:r w:rsidRPr="004F4619">
        <w:t xml:space="preserve"> very hyperintense signal, T2 </w:t>
      </w:r>
      <w:r w:rsidR="00CA2AC7">
        <w:t>–</w:t>
      </w:r>
      <w:r w:rsidRPr="004F4619">
        <w:t xml:space="preserve"> hypointense</w:t>
      </w:r>
      <w:r w:rsidR="00CA2AC7">
        <w:t xml:space="preserve"> (?)</w:t>
      </w:r>
      <w:r w:rsidRPr="004F4619">
        <w:t xml:space="preserve"> signal.</w:t>
      </w:r>
    </w:p>
    <w:p w:rsidR="002F5D82" w:rsidRPr="004F4619" w:rsidRDefault="002F5D82" w:rsidP="002F5D82">
      <w:pPr>
        <w:numPr>
          <w:ilvl w:val="0"/>
          <w:numId w:val="20"/>
        </w:numPr>
      </w:pPr>
      <w:r w:rsidRPr="004F4619">
        <w:t>loss of total body fat may be necessary to reduce tumor mass.</w:t>
      </w:r>
    </w:p>
    <w:p w:rsidR="002F5D82" w:rsidRPr="004F4619" w:rsidRDefault="002F5D82" w:rsidP="002F5D82">
      <w:pPr>
        <w:numPr>
          <w:ilvl w:val="0"/>
          <w:numId w:val="20"/>
        </w:numPr>
      </w:pPr>
      <w:r w:rsidRPr="004F4619">
        <w:t>fibrous adhesions to cord</w:t>
      </w:r>
      <w:r w:rsidR="00307A3E" w:rsidRPr="004F4619">
        <w:t>, no distinct cleavage plane</w:t>
      </w:r>
      <w:r w:rsidRPr="004F4619">
        <w:t xml:space="preserve"> make </w:t>
      </w:r>
      <w:r w:rsidRPr="004F4619">
        <w:rPr>
          <w:color w:val="FF0000"/>
        </w:rPr>
        <w:t>total removal difficult</w:t>
      </w:r>
      <w:r w:rsidRPr="004F4619">
        <w:t>.</w:t>
      </w:r>
    </w:p>
    <w:p w:rsidR="002F5D82" w:rsidRPr="004F4619" w:rsidRDefault="002F5D82" w:rsidP="002F5D82">
      <w:pPr>
        <w:ind w:left="2160"/>
      </w:pPr>
      <w:r w:rsidRPr="004F4619">
        <w:t>N.B. removal is not goal of surgery (CO</w:t>
      </w:r>
      <w:r w:rsidRPr="004F4619">
        <w:rPr>
          <w:vertAlign w:val="subscript"/>
        </w:rPr>
        <w:t>2</w:t>
      </w:r>
      <w:r w:rsidRPr="004F4619">
        <w:t xml:space="preserve"> laser is particularly useful). </w:t>
      </w:r>
    </w:p>
    <w:p w:rsidR="002F5D82" w:rsidRDefault="002F5D82" w:rsidP="002F5D82">
      <w:pPr>
        <w:pStyle w:val="NormalWeb"/>
      </w:pPr>
    </w:p>
    <w:p w:rsidR="00CA2AC7" w:rsidRPr="004F4619" w:rsidRDefault="00CA2AC7" w:rsidP="002F5D82">
      <w:pPr>
        <w:pStyle w:val="NormalWeb"/>
      </w:pPr>
    </w:p>
    <w:p w:rsidR="002F5D82" w:rsidRPr="004F4619" w:rsidRDefault="002F5D82" w:rsidP="007C529E">
      <w:pPr>
        <w:pStyle w:val="Nervous5"/>
        <w:ind w:right="7228"/>
      </w:pPr>
      <w:bookmarkStart w:id="28" w:name="_Toc40050064"/>
      <w:r w:rsidRPr="007C529E">
        <w:t>Subependymoma</w:t>
      </w:r>
      <w:bookmarkEnd w:id="28"/>
    </w:p>
    <w:p w:rsidR="002F5D82" w:rsidRDefault="002F5D82" w:rsidP="002F5D82"/>
    <w:p w:rsidR="00CA2AC7" w:rsidRPr="004F4619" w:rsidRDefault="00CA2AC7" w:rsidP="002F5D82"/>
    <w:p w:rsidR="002F5D82" w:rsidRPr="004F4619" w:rsidRDefault="002F5D82" w:rsidP="007C529E">
      <w:pPr>
        <w:pStyle w:val="Nervous5"/>
        <w:ind w:right="7087"/>
      </w:pPr>
      <w:bookmarkStart w:id="29" w:name="_Toc40050065"/>
      <w:r w:rsidRPr="007C529E">
        <w:t>Ganglioglioma</w:t>
      </w:r>
      <w:bookmarkEnd w:id="29"/>
    </w:p>
    <w:p w:rsidR="002F5D82" w:rsidRDefault="002F5D82" w:rsidP="002F5D82"/>
    <w:p w:rsidR="00CA2AC7" w:rsidRPr="004F4619" w:rsidRDefault="00CA2AC7" w:rsidP="002F5D82"/>
    <w:p w:rsidR="002F5D82" w:rsidRPr="004F4619" w:rsidRDefault="002F5D82" w:rsidP="007C529E">
      <w:pPr>
        <w:pStyle w:val="Nervous5"/>
        <w:ind w:right="4960"/>
        <w:rPr>
          <w:b w:val="0"/>
          <w:color w:val="0000FF"/>
        </w:rPr>
      </w:pPr>
      <w:bookmarkStart w:id="30" w:name="_Toc40050066"/>
      <w:r w:rsidRPr="007C529E">
        <w:t>Intramedullary</w:t>
      </w:r>
      <w:r w:rsidR="00CA2AC7">
        <w:t xml:space="preserve"> </w:t>
      </w:r>
      <w:r w:rsidRPr="007C529E">
        <w:t>schwannoma</w:t>
      </w:r>
      <w:bookmarkEnd w:id="30"/>
    </w:p>
    <w:p w:rsidR="002F5D82" w:rsidRDefault="002F5D82" w:rsidP="002F5D82">
      <w:pPr>
        <w:rPr>
          <w:b/>
          <w:color w:val="0000FF"/>
        </w:rPr>
      </w:pPr>
    </w:p>
    <w:p w:rsidR="00CA2AC7" w:rsidRPr="004F4619" w:rsidRDefault="00CA2AC7" w:rsidP="002F5D82">
      <w:pPr>
        <w:rPr>
          <w:b/>
          <w:color w:val="0000FF"/>
        </w:rPr>
      </w:pPr>
    </w:p>
    <w:p w:rsidR="002F5D82" w:rsidRDefault="002F5D82" w:rsidP="007C529E">
      <w:pPr>
        <w:pStyle w:val="Nervous5"/>
        <w:ind w:right="7370"/>
      </w:pPr>
      <w:bookmarkStart w:id="31" w:name="_Toc40050067"/>
      <w:r w:rsidRPr="007C529E">
        <w:t>Neurofibroma</w:t>
      </w:r>
      <w:bookmarkEnd w:id="31"/>
    </w:p>
    <w:p w:rsidR="007C389E" w:rsidRDefault="007C389E" w:rsidP="007C389E">
      <w:r>
        <w:t>Dilated neuroforamen:</w:t>
      </w:r>
    </w:p>
    <w:p w:rsidR="007C389E" w:rsidRDefault="007C389E" w:rsidP="007C389E">
      <w:r>
        <w:rPr>
          <w:noProof/>
        </w:rPr>
        <w:drawing>
          <wp:inline distT="0" distB="0" distL="0" distR="0" wp14:anchorId="25CDF91F" wp14:editId="69DAD3BB">
            <wp:extent cx="5943600" cy="310642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29E" w:rsidRDefault="007C529E" w:rsidP="007C529E"/>
    <w:p w:rsidR="00CA2AC7" w:rsidRPr="004F4619" w:rsidRDefault="00CA2AC7" w:rsidP="007C529E"/>
    <w:p w:rsidR="007C529E" w:rsidRDefault="002F5D82" w:rsidP="007C529E">
      <w:pPr>
        <w:pStyle w:val="Nervous5"/>
        <w:ind w:right="7937"/>
      </w:pPr>
      <w:bookmarkStart w:id="32" w:name="_Toc40050068"/>
      <w:r w:rsidRPr="007C529E">
        <w:t>Metastases</w:t>
      </w:r>
      <w:bookmarkEnd w:id="32"/>
    </w:p>
    <w:p w:rsidR="002F5D82" w:rsidRPr="004F4619" w:rsidRDefault="002F5D82" w:rsidP="007C529E">
      <w:r w:rsidRPr="004F4619">
        <w:t>(unusual)</w:t>
      </w:r>
    </w:p>
    <w:p w:rsidR="00FA006E" w:rsidRPr="004F4619" w:rsidRDefault="00FA006E" w:rsidP="002F5D82">
      <w:pPr>
        <w:numPr>
          <w:ilvl w:val="0"/>
          <w:numId w:val="20"/>
        </w:numPr>
      </w:pPr>
      <w:r w:rsidRPr="004F4619">
        <w:t>61% have multiple CNS metastases.</w:t>
      </w:r>
    </w:p>
    <w:p w:rsidR="002F5D82" w:rsidRPr="004F4619" w:rsidRDefault="00FA006E" w:rsidP="002F5D82">
      <w:pPr>
        <w:numPr>
          <w:ilvl w:val="0"/>
          <w:numId w:val="20"/>
        </w:numPr>
      </w:pPr>
      <w:r w:rsidRPr="004F4619">
        <w:t>myelogram may be normal (42%).</w:t>
      </w:r>
    </w:p>
    <w:p w:rsidR="00FA006E" w:rsidRPr="004F4619" w:rsidRDefault="00FA006E" w:rsidP="002F5D82">
      <w:pPr>
        <w:numPr>
          <w:ilvl w:val="0"/>
          <w:numId w:val="20"/>
        </w:numPr>
      </w:pPr>
      <w:r w:rsidRPr="004F4619">
        <w:t>most common sources - lung cancer, breast cancer.</w:t>
      </w:r>
    </w:p>
    <w:p w:rsidR="00A12C1C" w:rsidRPr="004F4619" w:rsidRDefault="00A12C1C" w:rsidP="002F5D82">
      <w:pPr>
        <w:numPr>
          <w:ilvl w:val="0"/>
          <w:numId w:val="20"/>
        </w:numPr>
      </w:pPr>
      <w:r w:rsidRPr="004F4619">
        <w:t>surgery is recom</w:t>
      </w:r>
      <w:r w:rsidRPr="004F4619">
        <w:softHyphen/>
        <w:t>mended for solitary metastasis and limited cancer (can be completely resected through definitive cleavage plane).</w:t>
      </w:r>
    </w:p>
    <w:p w:rsidR="00D306ED" w:rsidRPr="0087667A" w:rsidRDefault="00D306ED" w:rsidP="00D306ED">
      <w:pPr>
        <w:pStyle w:val="NormalWeb"/>
      </w:pPr>
    </w:p>
    <w:p w:rsidR="00D306ED" w:rsidRDefault="00122CDE" w:rsidP="00122CDE">
      <w:pPr>
        <w:pStyle w:val="Nervous6"/>
        <w:ind w:right="8362"/>
      </w:pPr>
      <w:bookmarkStart w:id="33" w:name="_Toc40050069"/>
      <w:r>
        <w:t>Melanoma</w:t>
      </w:r>
      <w:bookmarkEnd w:id="33"/>
    </w:p>
    <w:p w:rsidR="00686500" w:rsidRDefault="00686500" w:rsidP="00686500">
      <w:r>
        <w:t>Metastatic melanoma (cues [to differentiate from nerve sheath tumor] – hyperintense on T1, nondilated neuroforamen):</w:t>
      </w:r>
    </w:p>
    <w:p w:rsidR="00686500" w:rsidRDefault="00686500" w:rsidP="00686500">
      <w:r>
        <w:rPr>
          <w:noProof/>
        </w:rPr>
        <w:drawing>
          <wp:inline distT="0" distB="0" distL="0" distR="0" wp14:anchorId="10604458" wp14:editId="582A98F1">
            <wp:extent cx="5943600" cy="3138805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500" w:rsidRDefault="007C389E" w:rsidP="00122CDE">
      <w:r>
        <w:tab/>
      </w:r>
    </w:p>
    <w:p w:rsidR="00122CDE" w:rsidRDefault="00122CDE" w:rsidP="00122CDE">
      <w:r>
        <w:rPr>
          <w:noProof/>
        </w:rPr>
        <w:drawing>
          <wp:inline distT="0" distB="0" distL="0" distR="0" wp14:anchorId="79574EEB" wp14:editId="257B75E6">
            <wp:extent cx="5943600" cy="357759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CDE" w:rsidRDefault="00122CDE" w:rsidP="00D306ED"/>
    <w:p w:rsidR="00122CDE" w:rsidRDefault="00122CDE" w:rsidP="00D306ED"/>
    <w:p w:rsidR="00D306ED" w:rsidRDefault="00D306ED" w:rsidP="00D306ED"/>
    <w:p w:rsidR="00D306ED" w:rsidRDefault="00D306ED" w:rsidP="00D306ED"/>
    <w:p w:rsidR="00AF217F" w:rsidRPr="0061618C" w:rsidRDefault="00AF217F" w:rsidP="00AF217F">
      <w:pPr>
        <w:rPr>
          <w:szCs w:val="24"/>
        </w:rPr>
      </w:pPr>
      <w:r w:rsidRPr="00497DD8">
        <w:rPr>
          <w:smallCaps/>
          <w:szCs w:val="24"/>
          <w:u w:val="single"/>
        </w:rPr>
        <w:t>Bibliography</w:t>
      </w:r>
      <w:r w:rsidRPr="00136669">
        <w:rPr>
          <w:szCs w:val="24"/>
        </w:rPr>
        <w:t xml:space="preserve"> for ch. “</w:t>
      </w:r>
      <w:r>
        <w:rPr>
          <w:szCs w:val="24"/>
        </w:rPr>
        <w:t>Neuro-Oncology</w:t>
      </w:r>
      <w:r w:rsidRPr="00136669">
        <w:rPr>
          <w:szCs w:val="24"/>
        </w:rPr>
        <w:t>”</w:t>
      </w:r>
      <w:r>
        <w:rPr>
          <w:szCs w:val="24"/>
        </w:rPr>
        <w:t xml:space="preserve"> → follow this </w:t>
      </w:r>
      <w:hyperlink r:id="rId44" w:tgtFrame="_blank" w:history="1">
        <w:r w:rsidRPr="00E32E0A">
          <w:rPr>
            <w:rStyle w:val="Hyperlink"/>
            <w:smallCaps/>
            <w:szCs w:val="24"/>
          </w:rPr>
          <w:t>link</w:t>
        </w:r>
        <w:r w:rsidRPr="004F3E41">
          <w:rPr>
            <w:rStyle w:val="Hyperlink"/>
            <w:szCs w:val="24"/>
          </w:rPr>
          <w:t xml:space="preserve"> &gt;&gt;</w:t>
        </w:r>
      </w:hyperlink>
    </w:p>
    <w:p w:rsidR="00AF217F" w:rsidRDefault="00AF217F" w:rsidP="00AF217F">
      <w:pPr>
        <w:rPr>
          <w:sz w:val="20"/>
        </w:rPr>
      </w:pPr>
    </w:p>
    <w:p w:rsidR="00AF217F" w:rsidRDefault="00AF217F" w:rsidP="00AF217F">
      <w:pPr>
        <w:pBdr>
          <w:bottom w:val="single" w:sz="4" w:space="1" w:color="auto"/>
        </w:pBdr>
        <w:ind w:right="57"/>
        <w:rPr>
          <w:sz w:val="20"/>
        </w:rPr>
      </w:pPr>
    </w:p>
    <w:p w:rsidR="00AF217F" w:rsidRPr="00B806B3" w:rsidRDefault="00AF217F" w:rsidP="00AF217F">
      <w:pPr>
        <w:pBdr>
          <w:bottom w:val="single" w:sz="4" w:space="1" w:color="auto"/>
        </w:pBdr>
        <w:ind w:right="57"/>
        <w:rPr>
          <w:sz w:val="20"/>
        </w:rPr>
      </w:pPr>
    </w:p>
    <w:p w:rsidR="00AF217F" w:rsidRDefault="00662C28" w:rsidP="00AF217F">
      <w:pPr>
        <w:jc w:val="right"/>
        <w:rPr>
          <w:rFonts w:ascii="Arial Black" w:hAnsi="Arial Black" w:cs="Arial"/>
          <w:color w:val="D68F00"/>
          <w:spacing w:val="10"/>
          <w:sz w:val="20"/>
        </w:rPr>
      </w:pPr>
      <w:hyperlink r:id="rId45" w:tgtFrame="_blank" w:history="1">
        <w:r w:rsidR="00AF217F" w:rsidRPr="008810E6">
          <w:rPr>
            <w:rStyle w:val="Hyperlink"/>
            <w:rFonts w:ascii="Arial Black" w:hAnsi="Arial Black" w:cs="Arial"/>
            <w:color w:val="D68F00"/>
            <w:spacing w:val="10"/>
            <w:sz w:val="20"/>
          </w:rPr>
          <w:t>Viktor’s Notes</w:t>
        </w:r>
        <w:r w:rsidR="00AF217F" w:rsidRPr="005D7603">
          <w:rPr>
            <w:rStyle w:val="Hyperlink"/>
            <w:rFonts w:ascii="Lucida Sans Unicode" w:hAnsi="Lucida Sans Unicode" w:cs="Lucida Sans Unicode"/>
            <w:color w:val="CC8800"/>
            <w:spacing w:val="10"/>
            <w:sz w:val="20"/>
          </w:rPr>
          <w:t>℠</w:t>
        </w:r>
        <w:r w:rsidR="00AF217F" w:rsidRPr="003213FF">
          <w:rPr>
            <w:rStyle w:val="Hyperlink"/>
            <w:rFonts w:ascii="Arial Black" w:hAnsi="Arial Black" w:cs="Arial"/>
            <w:color w:val="557CF9"/>
            <w:spacing w:val="10"/>
            <w:sz w:val="28"/>
            <w:szCs w:val="28"/>
          </w:rPr>
          <w:t xml:space="preserve"> </w:t>
        </w:r>
        <w:r w:rsidR="00AF217F" w:rsidRPr="008810E6">
          <w:rPr>
            <w:rStyle w:val="Hyperlink"/>
            <w:rFonts w:ascii="Arial Black" w:hAnsi="Arial Black" w:cs="Arial"/>
            <w:color w:val="557CF9"/>
            <w:spacing w:val="10"/>
            <w:sz w:val="20"/>
          </w:rPr>
          <w:t>for the Neurosurgery Resident</w:t>
        </w:r>
      </w:hyperlink>
    </w:p>
    <w:p w:rsidR="00AF217F" w:rsidRPr="00F34741" w:rsidRDefault="00662C28" w:rsidP="00AF217F">
      <w:pPr>
        <w:jc w:val="right"/>
        <w:rPr>
          <w:rFonts w:ascii="Arial" w:hAnsi="Arial" w:cs="Arial"/>
          <w:color w:val="000000"/>
          <w:spacing w:val="14"/>
          <w:sz w:val="20"/>
        </w:rPr>
      </w:pPr>
      <w:hyperlink r:id="rId46" w:tgtFrame="_blank" w:history="1">
        <w:r w:rsidR="00AF217F" w:rsidRPr="007428BB">
          <w:rPr>
            <w:rStyle w:val="Hyperlink"/>
            <w:rFonts w:ascii="Arial" w:hAnsi="Arial" w:cs="Arial"/>
            <w:color w:val="000000"/>
            <w:spacing w:val="14"/>
            <w:sz w:val="20"/>
          </w:rPr>
          <w:t>Please visit website at www.NeurosurgeryResident.net</w:t>
        </w:r>
      </w:hyperlink>
    </w:p>
    <w:bookmarkEnd w:id="0"/>
    <w:p w:rsidR="00D056D9" w:rsidRPr="004F4619" w:rsidRDefault="00D056D9" w:rsidP="006E3C09"/>
    <w:sectPr w:rsidR="00D056D9" w:rsidRPr="004F4619" w:rsidSect="00875D8E">
      <w:headerReference w:type="default" r:id="rId47"/>
      <w:pgSz w:w="11907" w:h="31678" w:code="9"/>
      <w:pgMar w:top="851" w:right="567" w:bottom="567" w:left="1418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84E8C" w:rsidRDefault="00B84E8C">
      <w:r>
        <w:separator/>
      </w:r>
    </w:p>
  </w:endnote>
  <w:endnote w:type="continuationSeparator" w:id="0">
    <w:p w:rsidR="00B84E8C" w:rsidRDefault="00B84E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84E8C" w:rsidRDefault="00B84E8C">
      <w:r>
        <w:separator/>
      </w:r>
    </w:p>
  </w:footnote>
  <w:footnote w:type="continuationSeparator" w:id="0">
    <w:p w:rsidR="00B84E8C" w:rsidRDefault="00B84E8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22CDE" w:rsidRPr="00840C1B" w:rsidRDefault="00122CDE" w:rsidP="00840C1B">
    <w:pPr>
      <w:pStyle w:val="Header"/>
      <w:pBdr>
        <w:bottom w:val="single" w:sz="4" w:space="1" w:color="999999"/>
      </w:pBdr>
      <w:tabs>
        <w:tab w:val="clear" w:pos="4320"/>
        <w:tab w:val="center" w:pos="4820"/>
      </w:tabs>
      <w:rPr>
        <w:b/>
        <w:bCs/>
        <w:smallCaps/>
      </w:rPr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-213995</wp:posOffset>
          </wp:positionH>
          <wp:positionV relativeFrom="paragraph">
            <wp:posOffset>-26670</wp:posOffset>
          </wp:positionV>
          <wp:extent cx="952500" cy="247650"/>
          <wp:effectExtent l="0" t="0" r="0" b="0"/>
          <wp:wrapNone/>
          <wp:docPr id="1" name="Picture 1" descr="Banner_for_pag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ner_for_page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caps/>
      </w:rPr>
      <w:tab/>
    </w:r>
    <w:r>
      <w:rPr>
        <w:b/>
        <w:bCs/>
        <w:iCs/>
        <w:smallCaps/>
      </w:rPr>
      <w:t>Intramedullary Spinal Tumors</w:t>
    </w:r>
    <w:r>
      <w:rPr>
        <w:b/>
        <w:bCs/>
        <w:iCs/>
        <w:smallCaps/>
      </w:rPr>
      <w:tab/>
    </w:r>
    <w:r>
      <w:t>Onc50 (</w:t>
    </w:r>
    <w:r>
      <w:fldChar w:fldCharType="begin"/>
    </w:r>
    <w:r>
      <w:instrText xml:space="preserve"> PAGE </w:instrText>
    </w:r>
    <w:r>
      <w:fldChar w:fldCharType="separate"/>
    </w:r>
    <w:r w:rsidR="00662C28">
      <w:rPr>
        <w:noProof/>
      </w:rPr>
      <w:t>11</w:t>
    </w:r>
    <w:r>
      <w:fldChar w:fldCharType="end"/>
    </w:r>
    <w:r>
      <w:t>)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3421C8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DE04B1"/>
    <w:multiLevelType w:val="hybridMultilevel"/>
    <w:tmpl w:val="3D44A60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29519D8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88F53CE"/>
    <w:multiLevelType w:val="hybridMultilevel"/>
    <w:tmpl w:val="A69C3D3A"/>
    <w:lvl w:ilvl="0" w:tplc="0F7C8286">
      <w:start w:val="1"/>
      <w:numFmt w:val="lowerLetter"/>
      <w:lvlText w:val="%1)"/>
      <w:lvlJc w:val="left"/>
      <w:pPr>
        <w:tabs>
          <w:tab w:val="num" w:pos="1778"/>
        </w:tabs>
        <w:ind w:left="1758" w:hanging="340"/>
      </w:pPr>
      <w:rPr>
        <w:rFonts w:hint="default"/>
        <w:b w:val="0"/>
        <w:i w:val="0"/>
        <w:cap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0DC5BE9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35A7A22"/>
    <w:multiLevelType w:val="hybridMultilevel"/>
    <w:tmpl w:val="66C05002"/>
    <w:lvl w:ilvl="0" w:tplc="FBFA491C">
      <w:numFmt w:val="bullet"/>
      <w:lvlText w:val="—"/>
      <w:lvlJc w:val="left"/>
      <w:pPr>
        <w:ind w:left="1080" w:hanging="360"/>
      </w:pPr>
      <w:rPr>
        <w:rFonts w:ascii="Arial Narrow" w:hAnsi="Arial Narro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256D0E23"/>
    <w:multiLevelType w:val="hybridMultilevel"/>
    <w:tmpl w:val="ED4041EA"/>
    <w:lvl w:ilvl="0" w:tplc="99AAA66A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70528FC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DB07BC7"/>
    <w:multiLevelType w:val="hybridMultilevel"/>
    <w:tmpl w:val="BDA87640"/>
    <w:lvl w:ilvl="0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9" w15:restartNumberingAfterBreak="0">
    <w:nsid w:val="33366D8B"/>
    <w:multiLevelType w:val="multilevel"/>
    <w:tmpl w:val="C0CE568E"/>
    <w:lvl w:ilvl="0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38AC6F94"/>
    <w:multiLevelType w:val="hybridMultilevel"/>
    <w:tmpl w:val="AE209B9C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96A5F0E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9E428A8"/>
    <w:multiLevelType w:val="hybridMultilevel"/>
    <w:tmpl w:val="9A4A74B4"/>
    <w:lvl w:ilvl="0" w:tplc="3CCA98E6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4"/>
        <w:szCs w:val="24"/>
        <w:vertAlign w:val="baseline"/>
      </w:rPr>
    </w:lvl>
    <w:lvl w:ilvl="1" w:tplc="F3D8363E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000000"/>
        <w:sz w:val="24"/>
        <w:szCs w:val="24"/>
        <w:vertAlign w:val="baseline"/>
      </w:rPr>
    </w:lvl>
    <w:lvl w:ilvl="2" w:tplc="0409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3A9A59A9"/>
    <w:multiLevelType w:val="hybridMultilevel"/>
    <w:tmpl w:val="BE7C3EAE"/>
    <w:lvl w:ilvl="0" w:tplc="99AAA66A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B864020"/>
    <w:multiLevelType w:val="hybridMultilevel"/>
    <w:tmpl w:val="75A47E46"/>
    <w:lvl w:ilvl="0" w:tplc="F3D836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000000"/>
        <w:sz w:val="24"/>
        <w:szCs w:val="24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3E2422ED"/>
    <w:multiLevelType w:val="hybridMultilevel"/>
    <w:tmpl w:val="0E7E541C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F3D8363E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  <w:b w:val="0"/>
        <w:color w:val="000000"/>
        <w:sz w:val="24"/>
        <w:szCs w:val="24"/>
        <w:vertAlign w:val="baseline"/>
      </w:rPr>
    </w:lvl>
    <w:lvl w:ilvl="2" w:tplc="40124216">
      <w:start w:val="1"/>
      <w:numFmt w:val="decimal"/>
      <w:lvlText w:val="%3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FC81BED"/>
    <w:multiLevelType w:val="hybridMultilevel"/>
    <w:tmpl w:val="263C21D4"/>
    <w:lvl w:ilvl="0" w:tplc="0F7C8286">
      <w:start w:val="1"/>
      <w:numFmt w:val="lowerLetter"/>
      <w:lvlText w:val="%1)"/>
      <w:lvlJc w:val="left"/>
      <w:pPr>
        <w:tabs>
          <w:tab w:val="num" w:pos="1778"/>
        </w:tabs>
        <w:ind w:left="1758" w:hanging="340"/>
      </w:pPr>
      <w:rPr>
        <w:rFonts w:hint="default"/>
        <w:b w:val="0"/>
        <w:i w:val="0"/>
        <w:cap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408A2C7E"/>
    <w:multiLevelType w:val="hybridMultilevel"/>
    <w:tmpl w:val="0DBE750C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99AAA66A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  <w:i w:val="0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40F3B0A"/>
    <w:multiLevelType w:val="hybridMultilevel"/>
    <w:tmpl w:val="7646C852"/>
    <w:lvl w:ilvl="0" w:tplc="D304FA2E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E72346"/>
    <w:multiLevelType w:val="hybridMultilevel"/>
    <w:tmpl w:val="C0CE568E"/>
    <w:lvl w:ilvl="0" w:tplc="99AAA66A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46C83149"/>
    <w:multiLevelType w:val="hybridMultilevel"/>
    <w:tmpl w:val="D9A677B0"/>
    <w:lvl w:ilvl="0" w:tplc="D304FA2E">
      <w:start w:val="1"/>
      <w:numFmt w:val="bullet"/>
      <w:lvlText w:val="–"/>
      <w:lvlJc w:val="left"/>
      <w:pPr>
        <w:tabs>
          <w:tab w:val="num" w:pos="1494"/>
        </w:tabs>
        <w:ind w:left="1494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214"/>
        </w:tabs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934"/>
        </w:tabs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74"/>
        </w:tabs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94"/>
        </w:tabs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534"/>
        </w:tabs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54"/>
        </w:tabs>
        <w:ind w:left="7254" w:hanging="360"/>
      </w:pPr>
      <w:rPr>
        <w:rFonts w:ascii="Wingdings" w:hAnsi="Wingdings" w:hint="default"/>
      </w:rPr>
    </w:lvl>
  </w:abstractNum>
  <w:abstractNum w:abstractNumId="21" w15:restartNumberingAfterBreak="0">
    <w:nsid w:val="4E5C611C"/>
    <w:multiLevelType w:val="hybridMultilevel"/>
    <w:tmpl w:val="1ADCAB98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DD9E9548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  <w:b w:val="0"/>
        <w:i w:val="0"/>
        <w:color w:val="00000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2" w15:restartNumberingAfterBreak="0">
    <w:nsid w:val="53A65D71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7AA5A6B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A287EE6"/>
    <w:multiLevelType w:val="hybridMultilevel"/>
    <w:tmpl w:val="030AE93C"/>
    <w:lvl w:ilvl="0" w:tplc="981858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D9708C"/>
    <w:multiLevelType w:val="hybridMultilevel"/>
    <w:tmpl w:val="17EC13A8"/>
    <w:lvl w:ilvl="0" w:tplc="D304FA2E">
      <w:start w:val="1"/>
      <w:numFmt w:val="bullet"/>
      <w:lvlText w:val="–"/>
      <w:lvlJc w:val="left"/>
      <w:pPr>
        <w:tabs>
          <w:tab w:val="num" w:pos="1778"/>
        </w:tabs>
        <w:ind w:left="1778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498"/>
        </w:tabs>
        <w:ind w:left="2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18"/>
        </w:tabs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38"/>
        </w:tabs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58"/>
        </w:tabs>
        <w:ind w:left="4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378"/>
        </w:tabs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098"/>
        </w:tabs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18"/>
        </w:tabs>
        <w:ind w:left="6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38"/>
        </w:tabs>
        <w:ind w:left="7538" w:hanging="360"/>
      </w:pPr>
      <w:rPr>
        <w:rFonts w:ascii="Wingdings" w:hAnsi="Wingdings" w:hint="default"/>
      </w:rPr>
    </w:lvl>
  </w:abstractNum>
  <w:abstractNum w:abstractNumId="26" w15:restartNumberingAfterBreak="0">
    <w:nsid w:val="627A3FB9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3D360E7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5147CFB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5634C46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8B241E0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A337B38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E6E3D6A"/>
    <w:multiLevelType w:val="hybridMultilevel"/>
    <w:tmpl w:val="B59E00E4"/>
    <w:lvl w:ilvl="0" w:tplc="0F7C8286">
      <w:start w:val="1"/>
      <w:numFmt w:val="lowerLetter"/>
      <w:lvlText w:val="%1)"/>
      <w:lvlJc w:val="left"/>
      <w:pPr>
        <w:tabs>
          <w:tab w:val="num" w:pos="1778"/>
        </w:tabs>
        <w:ind w:left="1758" w:hanging="340"/>
      </w:pPr>
      <w:rPr>
        <w:rFonts w:hint="default"/>
        <w:b w:val="0"/>
        <w:i w:val="0"/>
        <w:cap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6EF4618B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4A53DDD"/>
    <w:multiLevelType w:val="multilevel"/>
    <w:tmpl w:val="E1A283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  <w:b w:val="0"/>
        <w:i w:val="0"/>
        <w:color w:val="000000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5" w15:restartNumberingAfterBreak="0">
    <w:nsid w:val="78B87756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B293809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BE84760"/>
    <w:multiLevelType w:val="hybridMultilevel"/>
    <w:tmpl w:val="093A3CE8"/>
    <w:lvl w:ilvl="0" w:tplc="0F7C8286">
      <w:start w:val="1"/>
      <w:numFmt w:val="lowerLetter"/>
      <w:lvlText w:val="%1)"/>
      <w:lvlJc w:val="left"/>
      <w:pPr>
        <w:tabs>
          <w:tab w:val="num" w:pos="1778"/>
        </w:tabs>
        <w:ind w:left="1758" w:hanging="340"/>
      </w:pPr>
      <w:rPr>
        <w:rFonts w:hint="default"/>
        <w:b w:val="0"/>
        <w:i w:val="0"/>
        <w:cap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7E4C0FBE"/>
    <w:multiLevelType w:val="multilevel"/>
    <w:tmpl w:val="54748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21"/>
  </w:num>
  <w:num w:numId="3">
    <w:abstractNumId w:val="16"/>
  </w:num>
  <w:num w:numId="4">
    <w:abstractNumId w:val="15"/>
  </w:num>
  <w:num w:numId="5">
    <w:abstractNumId w:val="32"/>
  </w:num>
  <w:num w:numId="6">
    <w:abstractNumId w:val="38"/>
  </w:num>
  <w:num w:numId="7">
    <w:abstractNumId w:val="22"/>
  </w:num>
  <w:num w:numId="8">
    <w:abstractNumId w:val="2"/>
  </w:num>
  <w:num w:numId="9">
    <w:abstractNumId w:val="11"/>
  </w:num>
  <w:num w:numId="10">
    <w:abstractNumId w:val="31"/>
  </w:num>
  <w:num w:numId="11">
    <w:abstractNumId w:val="29"/>
  </w:num>
  <w:num w:numId="12">
    <w:abstractNumId w:val="33"/>
  </w:num>
  <w:num w:numId="13">
    <w:abstractNumId w:val="27"/>
  </w:num>
  <w:num w:numId="14">
    <w:abstractNumId w:val="23"/>
  </w:num>
  <w:num w:numId="15">
    <w:abstractNumId w:val="36"/>
  </w:num>
  <w:num w:numId="16">
    <w:abstractNumId w:val="12"/>
  </w:num>
  <w:num w:numId="17">
    <w:abstractNumId w:val="7"/>
  </w:num>
  <w:num w:numId="18">
    <w:abstractNumId w:val="0"/>
  </w:num>
  <w:num w:numId="19">
    <w:abstractNumId w:val="4"/>
  </w:num>
  <w:num w:numId="20">
    <w:abstractNumId w:val="17"/>
  </w:num>
  <w:num w:numId="21">
    <w:abstractNumId w:val="34"/>
  </w:num>
  <w:num w:numId="22">
    <w:abstractNumId w:val="20"/>
  </w:num>
  <w:num w:numId="23">
    <w:abstractNumId w:val="37"/>
  </w:num>
  <w:num w:numId="24">
    <w:abstractNumId w:val="14"/>
  </w:num>
  <w:num w:numId="25">
    <w:abstractNumId w:val="19"/>
  </w:num>
  <w:num w:numId="26">
    <w:abstractNumId w:val="35"/>
  </w:num>
  <w:num w:numId="27">
    <w:abstractNumId w:val="30"/>
  </w:num>
  <w:num w:numId="28">
    <w:abstractNumId w:val="26"/>
  </w:num>
  <w:num w:numId="29">
    <w:abstractNumId w:val="28"/>
  </w:num>
  <w:num w:numId="30">
    <w:abstractNumId w:val="9"/>
  </w:num>
  <w:num w:numId="31">
    <w:abstractNumId w:val="13"/>
  </w:num>
  <w:num w:numId="32">
    <w:abstractNumId w:val="25"/>
  </w:num>
  <w:num w:numId="33">
    <w:abstractNumId w:val="3"/>
  </w:num>
  <w:num w:numId="34">
    <w:abstractNumId w:val="6"/>
  </w:num>
  <w:num w:numId="35">
    <w:abstractNumId w:val="24"/>
  </w:num>
  <w:num w:numId="36">
    <w:abstractNumId w:val="18"/>
  </w:num>
  <w:num w:numId="37">
    <w:abstractNumId w:val="8"/>
  </w:num>
  <w:num w:numId="38">
    <w:abstractNumId w:val="5"/>
  </w:num>
  <w:num w:numId="3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embedSystemFonts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4427"/>
    <w:rsid w:val="000002B9"/>
    <w:rsid w:val="000013BC"/>
    <w:rsid w:val="00002D71"/>
    <w:rsid w:val="00004232"/>
    <w:rsid w:val="00007639"/>
    <w:rsid w:val="0001322A"/>
    <w:rsid w:val="00021245"/>
    <w:rsid w:val="00023232"/>
    <w:rsid w:val="00036AD2"/>
    <w:rsid w:val="00041FED"/>
    <w:rsid w:val="000447A9"/>
    <w:rsid w:val="000675DB"/>
    <w:rsid w:val="00083B4B"/>
    <w:rsid w:val="00084A4C"/>
    <w:rsid w:val="000A3693"/>
    <w:rsid w:val="000B3964"/>
    <w:rsid w:val="000B4115"/>
    <w:rsid w:val="000C28B8"/>
    <w:rsid w:val="000C65DA"/>
    <w:rsid w:val="000D4409"/>
    <w:rsid w:val="000E4425"/>
    <w:rsid w:val="000E48B9"/>
    <w:rsid w:val="000F66CF"/>
    <w:rsid w:val="00102777"/>
    <w:rsid w:val="001046C2"/>
    <w:rsid w:val="00110964"/>
    <w:rsid w:val="00111115"/>
    <w:rsid w:val="00115421"/>
    <w:rsid w:val="001157F6"/>
    <w:rsid w:val="00122CDE"/>
    <w:rsid w:val="00127604"/>
    <w:rsid w:val="001307C0"/>
    <w:rsid w:val="001336A7"/>
    <w:rsid w:val="001355EA"/>
    <w:rsid w:val="00135B7F"/>
    <w:rsid w:val="0013619B"/>
    <w:rsid w:val="00150B7A"/>
    <w:rsid w:val="0015614F"/>
    <w:rsid w:val="0016232E"/>
    <w:rsid w:val="001673BD"/>
    <w:rsid w:val="001708B9"/>
    <w:rsid w:val="001770E0"/>
    <w:rsid w:val="00192AEB"/>
    <w:rsid w:val="00192DC9"/>
    <w:rsid w:val="00194D07"/>
    <w:rsid w:val="00195CB8"/>
    <w:rsid w:val="0019749A"/>
    <w:rsid w:val="00197D7B"/>
    <w:rsid w:val="001A364E"/>
    <w:rsid w:val="001A57D2"/>
    <w:rsid w:val="001C7A41"/>
    <w:rsid w:val="001D2DF9"/>
    <w:rsid w:val="001E0671"/>
    <w:rsid w:val="001E239E"/>
    <w:rsid w:val="001E5CD3"/>
    <w:rsid w:val="001F5547"/>
    <w:rsid w:val="002024F7"/>
    <w:rsid w:val="0020616F"/>
    <w:rsid w:val="00222677"/>
    <w:rsid w:val="002261F9"/>
    <w:rsid w:val="00243F3C"/>
    <w:rsid w:val="00254B1B"/>
    <w:rsid w:val="00263520"/>
    <w:rsid w:val="002646B7"/>
    <w:rsid w:val="00266B92"/>
    <w:rsid w:val="00290193"/>
    <w:rsid w:val="002A5183"/>
    <w:rsid w:val="002A57D1"/>
    <w:rsid w:val="002B18DA"/>
    <w:rsid w:val="002B78A4"/>
    <w:rsid w:val="002D3A33"/>
    <w:rsid w:val="002E0C92"/>
    <w:rsid w:val="002E3D1C"/>
    <w:rsid w:val="002F5D82"/>
    <w:rsid w:val="00303510"/>
    <w:rsid w:val="00307A3E"/>
    <w:rsid w:val="00312F9D"/>
    <w:rsid w:val="00320ABE"/>
    <w:rsid w:val="0032150C"/>
    <w:rsid w:val="00324119"/>
    <w:rsid w:val="00327E09"/>
    <w:rsid w:val="00337479"/>
    <w:rsid w:val="00344B51"/>
    <w:rsid w:val="00346A7F"/>
    <w:rsid w:val="003566E4"/>
    <w:rsid w:val="00366FC7"/>
    <w:rsid w:val="003933DC"/>
    <w:rsid w:val="0039351E"/>
    <w:rsid w:val="00394DCF"/>
    <w:rsid w:val="003979AB"/>
    <w:rsid w:val="003A0E54"/>
    <w:rsid w:val="003A76A1"/>
    <w:rsid w:val="003D1944"/>
    <w:rsid w:val="003D2E5E"/>
    <w:rsid w:val="003E4D53"/>
    <w:rsid w:val="003F0D9E"/>
    <w:rsid w:val="003F19DC"/>
    <w:rsid w:val="003F3EA8"/>
    <w:rsid w:val="00400B9A"/>
    <w:rsid w:val="0042195A"/>
    <w:rsid w:val="004662A1"/>
    <w:rsid w:val="00467964"/>
    <w:rsid w:val="00477A52"/>
    <w:rsid w:val="00486EB4"/>
    <w:rsid w:val="004B0C14"/>
    <w:rsid w:val="004B7378"/>
    <w:rsid w:val="004C1CAA"/>
    <w:rsid w:val="004C59AA"/>
    <w:rsid w:val="004C7954"/>
    <w:rsid w:val="004C7B8E"/>
    <w:rsid w:val="004D24E9"/>
    <w:rsid w:val="004E7D50"/>
    <w:rsid w:val="004F1022"/>
    <w:rsid w:val="004F4619"/>
    <w:rsid w:val="00500CB8"/>
    <w:rsid w:val="005124D5"/>
    <w:rsid w:val="00517691"/>
    <w:rsid w:val="005204C4"/>
    <w:rsid w:val="0052057B"/>
    <w:rsid w:val="00520CBA"/>
    <w:rsid w:val="0052156F"/>
    <w:rsid w:val="005229F9"/>
    <w:rsid w:val="00525662"/>
    <w:rsid w:val="0052743F"/>
    <w:rsid w:val="00544339"/>
    <w:rsid w:val="005454D0"/>
    <w:rsid w:val="00545707"/>
    <w:rsid w:val="00556F38"/>
    <w:rsid w:val="0056187B"/>
    <w:rsid w:val="00561BF6"/>
    <w:rsid w:val="005625A8"/>
    <w:rsid w:val="00570FC8"/>
    <w:rsid w:val="005D5819"/>
    <w:rsid w:val="005D5A4E"/>
    <w:rsid w:val="00610904"/>
    <w:rsid w:val="00613516"/>
    <w:rsid w:val="006241AB"/>
    <w:rsid w:val="00630864"/>
    <w:rsid w:val="00656B02"/>
    <w:rsid w:val="00656BD1"/>
    <w:rsid w:val="0066190E"/>
    <w:rsid w:val="00662B91"/>
    <w:rsid w:val="00662C28"/>
    <w:rsid w:val="00663B7B"/>
    <w:rsid w:val="0067533E"/>
    <w:rsid w:val="00682542"/>
    <w:rsid w:val="006846D8"/>
    <w:rsid w:val="00685E62"/>
    <w:rsid w:val="00686500"/>
    <w:rsid w:val="00693232"/>
    <w:rsid w:val="006957B0"/>
    <w:rsid w:val="006A694A"/>
    <w:rsid w:val="006B14C7"/>
    <w:rsid w:val="006B2BB9"/>
    <w:rsid w:val="006E3C09"/>
    <w:rsid w:val="006E70B8"/>
    <w:rsid w:val="006E7B4E"/>
    <w:rsid w:val="006F3790"/>
    <w:rsid w:val="006F37D9"/>
    <w:rsid w:val="006F705B"/>
    <w:rsid w:val="00710D24"/>
    <w:rsid w:val="00711C9B"/>
    <w:rsid w:val="00712FD4"/>
    <w:rsid w:val="00732538"/>
    <w:rsid w:val="007354B5"/>
    <w:rsid w:val="0073617C"/>
    <w:rsid w:val="00736732"/>
    <w:rsid w:val="007374ED"/>
    <w:rsid w:val="00745A17"/>
    <w:rsid w:val="007502B0"/>
    <w:rsid w:val="00751186"/>
    <w:rsid w:val="00754094"/>
    <w:rsid w:val="00762F95"/>
    <w:rsid w:val="00766128"/>
    <w:rsid w:val="007926BC"/>
    <w:rsid w:val="00797BC7"/>
    <w:rsid w:val="007B52F0"/>
    <w:rsid w:val="007B6163"/>
    <w:rsid w:val="007C389E"/>
    <w:rsid w:val="007C50C4"/>
    <w:rsid w:val="007C529E"/>
    <w:rsid w:val="007D4526"/>
    <w:rsid w:val="007E288E"/>
    <w:rsid w:val="007E3AF4"/>
    <w:rsid w:val="007E7EAF"/>
    <w:rsid w:val="007F024D"/>
    <w:rsid w:val="0080596A"/>
    <w:rsid w:val="00816217"/>
    <w:rsid w:val="00816CCA"/>
    <w:rsid w:val="008269B8"/>
    <w:rsid w:val="008270FA"/>
    <w:rsid w:val="00827DE2"/>
    <w:rsid w:val="00840615"/>
    <w:rsid w:val="00840C1B"/>
    <w:rsid w:val="00841BBA"/>
    <w:rsid w:val="00842EEB"/>
    <w:rsid w:val="00843383"/>
    <w:rsid w:val="008547F6"/>
    <w:rsid w:val="00862657"/>
    <w:rsid w:val="00865176"/>
    <w:rsid w:val="00875D8E"/>
    <w:rsid w:val="00876441"/>
    <w:rsid w:val="00877203"/>
    <w:rsid w:val="00880C60"/>
    <w:rsid w:val="0088503D"/>
    <w:rsid w:val="00890A75"/>
    <w:rsid w:val="00890E69"/>
    <w:rsid w:val="008916AE"/>
    <w:rsid w:val="00897737"/>
    <w:rsid w:val="00897985"/>
    <w:rsid w:val="008A1AF6"/>
    <w:rsid w:val="008A28E6"/>
    <w:rsid w:val="008A31A5"/>
    <w:rsid w:val="008A5DDD"/>
    <w:rsid w:val="008A6074"/>
    <w:rsid w:val="008C2E0F"/>
    <w:rsid w:val="008D35EE"/>
    <w:rsid w:val="008D5348"/>
    <w:rsid w:val="008E33A4"/>
    <w:rsid w:val="008E388F"/>
    <w:rsid w:val="008E59E3"/>
    <w:rsid w:val="008F1350"/>
    <w:rsid w:val="008F13AA"/>
    <w:rsid w:val="00910D6F"/>
    <w:rsid w:val="00911725"/>
    <w:rsid w:val="009175BA"/>
    <w:rsid w:val="0092353D"/>
    <w:rsid w:val="009343C1"/>
    <w:rsid w:val="0094048A"/>
    <w:rsid w:val="00945D35"/>
    <w:rsid w:val="00952FB2"/>
    <w:rsid w:val="00974427"/>
    <w:rsid w:val="00975B0C"/>
    <w:rsid w:val="00986312"/>
    <w:rsid w:val="00996372"/>
    <w:rsid w:val="009A0C3E"/>
    <w:rsid w:val="009A2A43"/>
    <w:rsid w:val="009A5188"/>
    <w:rsid w:val="009B08D7"/>
    <w:rsid w:val="009F1327"/>
    <w:rsid w:val="009F28EB"/>
    <w:rsid w:val="009F60DC"/>
    <w:rsid w:val="00A04E82"/>
    <w:rsid w:val="00A1140B"/>
    <w:rsid w:val="00A12C1C"/>
    <w:rsid w:val="00A1460C"/>
    <w:rsid w:val="00A31273"/>
    <w:rsid w:val="00A31612"/>
    <w:rsid w:val="00A36222"/>
    <w:rsid w:val="00A3785F"/>
    <w:rsid w:val="00A41C66"/>
    <w:rsid w:val="00A45241"/>
    <w:rsid w:val="00A56B66"/>
    <w:rsid w:val="00A7730C"/>
    <w:rsid w:val="00A832CD"/>
    <w:rsid w:val="00A840DE"/>
    <w:rsid w:val="00A86AB6"/>
    <w:rsid w:val="00A908F0"/>
    <w:rsid w:val="00AA357D"/>
    <w:rsid w:val="00AA3677"/>
    <w:rsid w:val="00AB08F0"/>
    <w:rsid w:val="00AB6154"/>
    <w:rsid w:val="00AB61F5"/>
    <w:rsid w:val="00AD0DB2"/>
    <w:rsid w:val="00AD7B84"/>
    <w:rsid w:val="00AE6C9F"/>
    <w:rsid w:val="00AF217F"/>
    <w:rsid w:val="00AF6248"/>
    <w:rsid w:val="00AF640B"/>
    <w:rsid w:val="00AF759D"/>
    <w:rsid w:val="00B12683"/>
    <w:rsid w:val="00B3360A"/>
    <w:rsid w:val="00B37B69"/>
    <w:rsid w:val="00B40FE9"/>
    <w:rsid w:val="00B66508"/>
    <w:rsid w:val="00B72823"/>
    <w:rsid w:val="00B75D0A"/>
    <w:rsid w:val="00B84E8C"/>
    <w:rsid w:val="00B8678B"/>
    <w:rsid w:val="00B92B75"/>
    <w:rsid w:val="00BA1AAF"/>
    <w:rsid w:val="00BA1CD9"/>
    <w:rsid w:val="00BB466E"/>
    <w:rsid w:val="00BD5F14"/>
    <w:rsid w:val="00BE2BB5"/>
    <w:rsid w:val="00BE70AB"/>
    <w:rsid w:val="00BE777C"/>
    <w:rsid w:val="00BF35BF"/>
    <w:rsid w:val="00C146F2"/>
    <w:rsid w:val="00C178C8"/>
    <w:rsid w:val="00C25BED"/>
    <w:rsid w:val="00C33E9F"/>
    <w:rsid w:val="00C36229"/>
    <w:rsid w:val="00C368F0"/>
    <w:rsid w:val="00C43246"/>
    <w:rsid w:val="00C45C4B"/>
    <w:rsid w:val="00C45FC5"/>
    <w:rsid w:val="00C513D2"/>
    <w:rsid w:val="00C527D5"/>
    <w:rsid w:val="00C52D15"/>
    <w:rsid w:val="00C62236"/>
    <w:rsid w:val="00C71D46"/>
    <w:rsid w:val="00C84F85"/>
    <w:rsid w:val="00C9586B"/>
    <w:rsid w:val="00CA2AC7"/>
    <w:rsid w:val="00CB6546"/>
    <w:rsid w:val="00CC1CAD"/>
    <w:rsid w:val="00CC4A54"/>
    <w:rsid w:val="00CD3D71"/>
    <w:rsid w:val="00CE19F9"/>
    <w:rsid w:val="00CE67B5"/>
    <w:rsid w:val="00CE6AAC"/>
    <w:rsid w:val="00CF56D6"/>
    <w:rsid w:val="00D037CA"/>
    <w:rsid w:val="00D056D9"/>
    <w:rsid w:val="00D23E9B"/>
    <w:rsid w:val="00D306ED"/>
    <w:rsid w:val="00D32CA6"/>
    <w:rsid w:val="00D3542D"/>
    <w:rsid w:val="00D47745"/>
    <w:rsid w:val="00D53B27"/>
    <w:rsid w:val="00D716E8"/>
    <w:rsid w:val="00D75939"/>
    <w:rsid w:val="00D809B0"/>
    <w:rsid w:val="00D818D6"/>
    <w:rsid w:val="00D87C66"/>
    <w:rsid w:val="00DB099E"/>
    <w:rsid w:val="00DC4607"/>
    <w:rsid w:val="00DD0DD6"/>
    <w:rsid w:val="00DD18D6"/>
    <w:rsid w:val="00DD768E"/>
    <w:rsid w:val="00E06139"/>
    <w:rsid w:val="00E1203C"/>
    <w:rsid w:val="00E1351B"/>
    <w:rsid w:val="00E22071"/>
    <w:rsid w:val="00E245AE"/>
    <w:rsid w:val="00E344D9"/>
    <w:rsid w:val="00E40F5F"/>
    <w:rsid w:val="00E509C8"/>
    <w:rsid w:val="00E86A46"/>
    <w:rsid w:val="00EA0DA9"/>
    <w:rsid w:val="00EA1619"/>
    <w:rsid w:val="00EA202C"/>
    <w:rsid w:val="00EA244C"/>
    <w:rsid w:val="00EA5525"/>
    <w:rsid w:val="00EA6B07"/>
    <w:rsid w:val="00EB4423"/>
    <w:rsid w:val="00EC2493"/>
    <w:rsid w:val="00ED024A"/>
    <w:rsid w:val="00ED0B15"/>
    <w:rsid w:val="00ED2AEB"/>
    <w:rsid w:val="00ED5507"/>
    <w:rsid w:val="00ED73FB"/>
    <w:rsid w:val="00EE0820"/>
    <w:rsid w:val="00F073CB"/>
    <w:rsid w:val="00F10268"/>
    <w:rsid w:val="00F17B41"/>
    <w:rsid w:val="00F17FDE"/>
    <w:rsid w:val="00F24556"/>
    <w:rsid w:val="00F33A91"/>
    <w:rsid w:val="00F34489"/>
    <w:rsid w:val="00F3752A"/>
    <w:rsid w:val="00F405EA"/>
    <w:rsid w:val="00F41D85"/>
    <w:rsid w:val="00F47F57"/>
    <w:rsid w:val="00F51948"/>
    <w:rsid w:val="00F5348B"/>
    <w:rsid w:val="00F54B1F"/>
    <w:rsid w:val="00F65C5C"/>
    <w:rsid w:val="00F66B82"/>
    <w:rsid w:val="00F772F2"/>
    <w:rsid w:val="00F86283"/>
    <w:rsid w:val="00F9073E"/>
    <w:rsid w:val="00F92388"/>
    <w:rsid w:val="00F96C91"/>
    <w:rsid w:val="00FA006E"/>
    <w:rsid w:val="00FA1EEB"/>
    <w:rsid w:val="00FB6EC2"/>
    <w:rsid w:val="00FE20A2"/>
    <w:rsid w:val="00FE68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7F8E176A-650D-4EC3-8F20-F1BFF15741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17B41"/>
    <w:rPr>
      <w:sz w:val="24"/>
    </w:rPr>
  </w:style>
  <w:style w:type="paragraph" w:styleId="Heading1">
    <w:name w:val="heading 1"/>
    <w:basedOn w:val="Normal"/>
    <w:next w:val="Normal"/>
    <w:link w:val="Heading1Char"/>
    <w:qFormat/>
    <w:rsid w:val="00F17B4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F17B41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F17B41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qFormat/>
    <w:rsid w:val="00F17B41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F17B41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8">
    <w:name w:val="heading 8"/>
    <w:basedOn w:val="Normal"/>
    <w:next w:val="Normal"/>
    <w:qFormat/>
    <w:rsid w:val="00F17B41"/>
    <w:p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F17B41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autoRedefine/>
    <w:rsid w:val="00F17B41"/>
    <w:pPr>
      <w:tabs>
        <w:tab w:val="center" w:pos="4320"/>
        <w:tab w:val="right" w:pos="9923"/>
      </w:tabs>
    </w:pPr>
    <w:rPr>
      <w:color w:val="999999"/>
      <w:szCs w:val="24"/>
    </w:rPr>
  </w:style>
  <w:style w:type="paragraph" w:styleId="Footer">
    <w:name w:val="footer"/>
    <w:basedOn w:val="Normal"/>
    <w:rsid w:val="00F17B41"/>
    <w:pPr>
      <w:tabs>
        <w:tab w:val="center" w:pos="4320"/>
        <w:tab w:val="right" w:pos="8640"/>
      </w:tabs>
    </w:pPr>
  </w:style>
  <w:style w:type="paragraph" w:customStyle="1" w:styleId="Nervous1">
    <w:name w:val="Nervous 1"/>
    <w:basedOn w:val="Normal"/>
    <w:rsid w:val="00F17B41"/>
    <w:pPr>
      <w:shd w:val="pct25" w:color="000000" w:fill="FFFFFF"/>
      <w:spacing w:before="120" w:after="120"/>
      <w:jc w:val="center"/>
    </w:pPr>
    <w:rPr>
      <w:b/>
      <w:caps/>
      <w:sz w:val="32"/>
    </w:rPr>
  </w:style>
  <w:style w:type="paragraph" w:styleId="TOC1">
    <w:name w:val="toc 1"/>
    <w:basedOn w:val="Normal"/>
    <w:next w:val="Normal"/>
    <w:autoRedefine/>
    <w:uiPriority w:val="39"/>
    <w:rsid w:val="00F17B41"/>
    <w:rPr>
      <w:b/>
      <w:smallCaps/>
      <w:lang w:val="lt-LT"/>
    </w:rPr>
  </w:style>
  <w:style w:type="paragraph" w:styleId="TOC2">
    <w:name w:val="toc 2"/>
    <w:basedOn w:val="Normal"/>
    <w:next w:val="Normal"/>
    <w:autoRedefine/>
    <w:uiPriority w:val="39"/>
    <w:rsid w:val="00F17B41"/>
    <w:pPr>
      <w:ind w:left="200"/>
    </w:pPr>
    <w:rPr>
      <w:smallCaps/>
    </w:rPr>
  </w:style>
  <w:style w:type="paragraph" w:customStyle="1" w:styleId="Nervous2">
    <w:name w:val="Nervous 2"/>
    <w:basedOn w:val="Normal"/>
    <w:autoRedefine/>
    <w:rsid w:val="00F17B41"/>
    <w:rPr>
      <w:b/>
      <w:caps/>
      <w:color w:val="0000FF"/>
      <w:sz w:val="28"/>
    </w:rPr>
  </w:style>
  <w:style w:type="paragraph" w:customStyle="1" w:styleId="Antrat">
    <w:name w:val="Antraštė"/>
    <w:basedOn w:val="Normal"/>
    <w:rsid w:val="00F17B41"/>
    <w:pPr>
      <w:spacing w:before="240" w:after="240"/>
      <w:jc w:val="center"/>
    </w:pPr>
    <w:rPr>
      <w:b/>
      <w:caps/>
      <w:sz w:val="40"/>
      <w:u w:val="single" w:color="FF0000"/>
    </w:rPr>
  </w:style>
  <w:style w:type="paragraph" w:customStyle="1" w:styleId="Nervous3">
    <w:name w:val="Nervous 3"/>
    <w:basedOn w:val="Normal"/>
    <w:rsid w:val="00F17B41"/>
    <w:rPr>
      <w:b/>
      <w:caps/>
      <w:sz w:val="28"/>
      <w:u w:val="double"/>
    </w:rPr>
  </w:style>
  <w:style w:type="character" w:styleId="Hyperlink">
    <w:name w:val="Hyperlink"/>
    <w:uiPriority w:val="99"/>
    <w:rsid w:val="00F17B41"/>
    <w:rPr>
      <w:color w:val="999999"/>
      <w:u w:val="none"/>
    </w:rPr>
  </w:style>
  <w:style w:type="paragraph" w:customStyle="1" w:styleId="Nervous4">
    <w:name w:val="Nervous 4"/>
    <w:basedOn w:val="Normal"/>
    <w:rsid w:val="00F17B41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808080"/>
      <w:spacing w:before="120" w:after="120"/>
    </w:pPr>
    <w:rPr>
      <w:b/>
      <w:bCs/>
      <w:caps/>
      <w:color w:val="FFFFFF"/>
      <w:sz w:val="28"/>
    </w:rPr>
  </w:style>
  <w:style w:type="paragraph" w:customStyle="1" w:styleId="Nervous5">
    <w:name w:val="Nervous 5"/>
    <w:basedOn w:val="Normal"/>
    <w:rsid w:val="00F17B41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shd w:val="clear" w:color="auto" w:fill="D9D9D9"/>
      <w:spacing w:before="120" w:after="120"/>
      <w:ind w:right="8222"/>
      <w:jc w:val="center"/>
    </w:pPr>
    <w:rPr>
      <w:b/>
      <w:bCs/>
      <w:caps/>
      <w:sz w:val="28"/>
    </w:rPr>
  </w:style>
  <w:style w:type="paragraph" w:styleId="Title">
    <w:name w:val="Title"/>
    <w:basedOn w:val="Normal"/>
    <w:qFormat/>
    <w:rsid w:val="00F17B41"/>
    <w:pPr>
      <w:spacing w:before="240"/>
      <w:jc w:val="center"/>
    </w:pPr>
    <w:rPr>
      <w:b/>
      <w:bCs/>
      <w:i/>
      <w:iCs/>
      <w:sz w:val="44"/>
    </w:rPr>
  </w:style>
  <w:style w:type="paragraph" w:customStyle="1" w:styleId="Drugname">
    <w:name w:val="Drug name"/>
    <w:basedOn w:val="NormalWeb"/>
    <w:autoRedefine/>
    <w:rsid w:val="00F17B41"/>
    <w:rPr>
      <w:b/>
      <w:bCs/>
      <w:caps/>
      <w:color w:val="FF0000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ormalWeb">
    <w:name w:val="Normal (Web)"/>
    <w:basedOn w:val="Normal"/>
    <w:uiPriority w:val="99"/>
    <w:rsid w:val="00F17B41"/>
    <w:rPr>
      <w:szCs w:val="24"/>
    </w:rPr>
  </w:style>
  <w:style w:type="paragraph" w:customStyle="1" w:styleId="Nervous7">
    <w:name w:val="Nervous 7"/>
    <w:basedOn w:val="Normal"/>
    <w:rsid w:val="00F17B41"/>
    <w:pPr>
      <w:shd w:val="clear" w:color="auto" w:fill="FFFF00"/>
    </w:pPr>
    <w:rPr>
      <w:b/>
      <w:bCs/>
      <w:smallCaps/>
    </w:rPr>
  </w:style>
  <w:style w:type="paragraph" w:customStyle="1" w:styleId="Drugname2">
    <w:name w:val="Drug name 2"/>
    <w:basedOn w:val="Drugname"/>
    <w:link w:val="Drugname2Char"/>
    <w:autoRedefine/>
    <w:qFormat/>
    <w:rsid w:val="00F17B41"/>
    <w:rPr>
      <w:b w:val="0"/>
      <w:caps w:val="0"/>
      <w:smallCaps/>
    </w:rPr>
  </w:style>
  <w:style w:type="character" w:customStyle="1" w:styleId="Drugname2Char">
    <w:name w:val="Drug name 2 Char"/>
    <w:link w:val="Drugname2"/>
    <w:rsid w:val="00F17B41"/>
    <w:rPr>
      <w:bCs/>
      <w:smallCaps/>
      <w:color w:val="FF0000"/>
      <w:sz w:val="24"/>
      <w:szCs w:val="24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styleId="FollowedHyperlink">
    <w:name w:val="FollowedHyperlink"/>
    <w:rsid w:val="00F17B41"/>
    <w:rPr>
      <w:color w:val="999999"/>
      <w:u w:val="none"/>
    </w:rPr>
  </w:style>
  <w:style w:type="paragraph" w:customStyle="1" w:styleId="Nervous6">
    <w:name w:val="Nervous 6"/>
    <w:basedOn w:val="Normal"/>
    <w:rsid w:val="00F17B41"/>
    <w:pPr>
      <w:shd w:val="clear" w:color="auto" w:fill="000000"/>
      <w:spacing w:before="120" w:after="60"/>
      <w:ind w:right="7796"/>
      <w:jc w:val="center"/>
    </w:pPr>
    <w:rPr>
      <w:b/>
      <w:bCs/>
      <w:smallCaps/>
      <w:color w:val="CCFFCC"/>
    </w:rPr>
  </w:style>
  <w:style w:type="paragraph" w:styleId="TOC3">
    <w:name w:val="toc 3"/>
    <w:basedOn w:val="Normal"/>
    <w:next w:val="Normal"/>
    <w:autoRedefine/>
    <w:uiPriority w:val="39"/>
    <w:rsid w:val="00F17B41"/>
    <w:pPr>
      <w:ind w:left="480"/>
    </w:pPr>
  </w:style>
  <w:style w:type="table" w:styleId="TableGrid">
    <w:name w:val="Table Grid"/>
    <w:basedOn w:val="TableNormal"/>
    <w:rsid w:val="00F17B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ervous9">
    <w:name w:val="Nervous 9"/>
    <w:rsid w:val="00F17B41"/>
    <w:rPr>
      <w:sz w:val="24"/>
      <w:szCs w:val="24"/>
      <w:u w:val="double" w:color="FF0000"/>
    </w:rPr>
  </w:style>
  <w:style w:type="paragraph" w:styleId="TOC4">
    <w:name w:val="toc 4"/>
    <w:basedOn w:val="Normal"/>
    <w:next w:val="Normal"/>
    <w:autoRedefine/>
    <w:rsid w:val="00F17B41"/>
    <w:pPr>
      <w:tabs>
        <w:tab w:val="right" w:leader="dot" w:pos="9912"/>
      </w:tabs>
      <w:spacing w:line="240" w:lineRule="atLeast"/>
      <w:ind w:left="1134"/>
    </w:pPr>
  </w:style>
  <w:style w:type="paragraph" w:customStyle="1" w:styleId="Nervous8">
    <w:name w:val="Nervous 8"/>
    <w:basedOn w:val="Normal"/>
    <w:rsid w:val="00F17B41"/>
    <w:rPr>
      <w:i/>
      <w:smallCaps/>
      <w:color w:val="999999"/>
      <w:szCs w:val="24"/>
    </w:rPr>
  </w:style>
  <w:style w:type="paragraph" w:styleId="BalloonText">
    <w:name w:val="Balloon Text"/>
    <w:basedOn w:val="Normal"/>
    <w:link w:val="BalloonTextChar"/>
    <w:rsid w:val="00F17B4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17B41"/>
    <w:rPr>
      <w:rFonts w:ascii="Tahoma" w:hAnsi="Tahoma" w:cs="Tahoma"/>
      <w:sz w:val="16"/>
      <w:szCs w:val="16"/>
    </w:rPr>
  </w:style>
  <w:style w:type="character" w:customStyle="1" w:styleId="Heading4Char">
    <w:name w:val="Heading 4 Char"/>
    <w:link w:val="Heading4"/>
    <w:rsid w:val="00F17B41"/>
    <w:rPr>
      <w:b/>
      <w:bCs/>
      <w:sz w:val="28"/>
      <w:szCs w:val="28"/>
    </w:rPr>
  </w:style>
  <w:style w:type="character" w:customStyle="1" w:styleId="Heading5Char">
    <w:name w:val="Heading 5 Char"/>
    <w:link w:val="Heading5"/>
    <w:rsid w:val="00F17B41"/>
    <w:rPr>
      <w:b/>
      <w:bCs/>
      <w:i/>
      <w:iCs/>
      <w:sz w:val="26"/>
      <w:szCs w:val="26"/>
    </w:rPr>
  </w:style>
  <w:style w:type="paragraph" w:customStyle="1" w:styleId="Articlename">
    <w:name w:val="Article name"/>
    <w:basedOn w:val="Normal"/>
    <w:autoRedefine/>
    <w:qFormat/>
    <w:rsid w:val="005229F9"/>
    <w:pPr>
      <w:ind w:left="1440"/>
    </w:pPr>
    <w:rPr>
      <w:i/>
      <w:sz w:val="20"/>
    </w:rPr>
  </w:style>
  <w:style w:type="character" w:customStyle="1" w:styleId="Trialname">
    <w:name w:val="Trial name"/>
    <w:qFormat/>
    <w:rsid w:val="00F17B41"/>
    <w:rPr>
      <w:b/>
      <w:color w:val="0099CC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1Char">
    <w:name w:val="Heading 1 Char"/>
    <w:link w:val="Heading1"/>
    <w:rsid w:val="00F17B41"/>
    <w:rPr>
      <w:rFonts w:ascii="Arial" w:hAnsi="Arial" w:cs="Arial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rsid w:val="00F17B41"/>
    <w:rPr>
      <w:rFonts w:ascii="Arial" w:hAnsi="Arial" w:cs="Arial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rsid w:val="00F17B41"/>
    <w:rPr>
      <w:rFonts w:ascii="Arial" w:hAnsi="Arial" w:cs="Arial"/>
      <w:b/>
      <w:bCs/>
      <w:sz w:val="26"/>
      <w:szCs w:val="26"/>
    </w:rPr>
  </w:style>
  <w:style w:type="character" w:styleId="PageNumber">
    <w:name w:val="page number"/>
    <w:rsid w:val="00F17B41"/>
  </w:style>
  <w:style w:type="paragraph" w:styleId="ListParagraph">
    <w:name w:val="List Paragraph"/>
    <w:basedOn w:val="Normal"/>
    <w:uiPriority w:val="34"/>
    <w:qFormat/>
    <w:rsid w:val="00F17B41"/>
    <w:pPr>
      <w:ind w:left="720"/>
    </w:pPr>
  </w:style>
  <w:style w:type="paragraph" w:customStyle="1" w:styleId="Default">
    <w:name w:val="Default"/>
    <w:rsid w:val="00F17B41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15">
    <w:name w:val="CM15"/>
    <w:basedOn w:val="Default"/>
    <w:next w:val="Default"/>
    <w:uiPriority w:val="99"/>
    <w:rsid w:val="00F17B41"/>
    <w:pPr>
      <w:spacing w:line="276" w:lineRule="atLeast"/>
    </w:pPr>
    <w:rPr>
      <w:color w:val="auto"/>
    </w:rPr>
  </w:style>
  <w:style w:type="paragraph" w:customStyle="1" w:styleId="CM17">
    <w:name w:val="CM17"/>
    <w:basedOn w:val="Default"/>
    <w:next w:val="Default"/>
    <w:uiPriority w:val="99"/>
    <w:rsid w:val="00F17B41"/>
    <w:rPr>
      <w:color w:val="auto"/>
    </w:rPr>
  </w:style>
  <w:style w:type="paragraph" w:customStyle="1" w:styleId="CM19">
    <w:name w:val="CM19"/>
    <w:basedOn w:val="Default"/>
    <w:next w:val="Default"/>
    <w:uiPriority w:val="99"/>
    <w:rsid w:val="00F17B41"/>
    <w:rPr>
      <w:color w:val="auto"/>
    </w:rPr>
  </w:style>
  <w:style w:type="paragraph" w:customStyle="1" w:styleId="CM22">
    <w:name w:val="CM22"/>
    <w:basedOn w:val="Default"/>
    <w:next w:val="Default"/>
    <w:uiPriority w:val="99"/>
    <w:rsid w:val="00F17B41"/>
    <w:pPr>
      <w:spacing w:line="276" w:lineRule="atLeast"/>
    </w:pPr>
    <w:rPr>
      <w:color w:val="auto"/>
    </w:rPr>
  </w:style>
  <w:style w:type="paragraph" w:customStyle="1" w:styleId="CM24">
    <w:name w:val="CM24"/>
    <w:basedOn w:val="Default"/>
    <w:next w:val="Default"/>
    <w:uiPriority w:val="99"/>
    <w:rsid w:val="00F17B41"/>
    <w:pPr>
      <w:spacing w:line="276" w:lineRule="atLeast"/>
    </w:pPr>
    <w:rPr>
      <w:color w:val="auto"/>
    </w:rPr>
  </w:style>
  <w:style w:type="character" w:customStyle="1" w:styleId="text">
    <w:name w:val="text"/>
    <w:rsid w:val="00F17B41"/>
  </w:style>
  <w:style w:type="character" w:customStyle="1" w:styleId="Eponym">
    <w:name w:val="Eponym"/>
    <w:qFormat/>
    <w:rsid w:val="00F17B41"/>
    <w:rPr>
      <w:b/>
      <w:color w:val="00B05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Blue">
    <w:name w:val="Blue"/>
    <w:uiPriority w:val="1"/>
    <w:rsid w:val="00F17B41"/>
    <w:rPr>
      <w:color w:val="0000FF"/>
    </w:rPr>
  </w:style>
  <w:style w:type="character" w:customStyle="1" w:styleId="Red">
    <w:name w:val="Red"/>
    <w:uiPriority w:val="1"/>
    <w:rsid w:val="00F17B41"/>
    <w:rPr>
      <w:color w:val="FF0000"/>
    </w:rPr>
  </w:style>
  <w:style w:type="character" w:styleId="Emphasis">
    <w:name w:val="Emphasis"/>
    <w:basedOn w:val="DefaultParagraphFont"/>
    <w:uiPriority w:val="20"/>
    <w:qFormat/>
    <w:rsid w:val="006F3790"/>
    <w:rPr>
      <w:i/>
      <w:iCs/>
    </w:rPr>
  </w:style>
  <w:style w:type="character" w:customStyle="1" w:styleId="apple-converted-space">
    <w:name w:val="apple-converted-space"/>
    <w:basedOn w:val="DefaultParagraphFont"/>
    <w:rsid w:val="006F37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722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855720">
          <w:marLeft w:val="0"/>
          <w:marRight w:val="0"/>
          <w:marTop w:val="0"/>
          <w:marBottom w:val="225"/>
          <w:divBdr>
            <w:top w:val="dashed" w:sz="6" w:space="4" w:color="B2B2B2"/>
            <w:left w:val="dashed" w:sz="6" w:space="8" w:color="B2B2B2"/>
            <w:bottom w:val="dashed" w:sz="6" w:space="8" w:color="B2B2B2"/>
            <w:right w:val="dashed" w:sz="6" w:space="0" w:color="B2B2B2"/>
          </w:divBdr>
          <w:divsChild>
            <w:div w:id="112677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409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44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27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encoding w:val="windows-1257"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jpg"/><Relationship Id="rId26" Type="http://schemas.openxmlformats.org/officeDocument/2006/relationships/image" Target="media/image16.jpeg"/><Relationship Id="rId39" Type="http://schemas.openxmlformats.org/officeDocument/2006/relationships/hyperlink" Target="HTTP://WWW.NEUROSURGERYRESIDENT.NET/Op.%20Operative%20Techniques/200-299.%20Spine/Op260.%20Spinal%20Tumor%20Surgery%20(techniques).pdf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24.jpg"/><Relationship Id="rId42" Type="http://schemas.openxmlformats.org/officeDocument/2006/relationships/image" Target="media/image30.png"/><Relationship Id="rId47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hyperlink" Target="HTTP://WWW.NEUROSURGERYRESIDENT.NET/Op.%20Operative%20Techniques/200-299.%20Spine/Op260.%20Spinal%20Tumor%20Surgery%20(techniques).pdf" TargetMode="External"/><Relationship Id="rId17" Type="http://schemas.openxmlformats.org/officeDocument/2006/relationships/image" Target="media/image8.jpg"/><Relationship Id="rId25" Type="http://schemas.openxmlformats.org/officeDocument/2006/relationships/hyperlink" Target="http://www.amazon.com/gp/product/9283224302" TargetMode="External"/><Relationship Id="rId33" Type="http://schemas.openxmlformats.org/officeDocument/2006/relationships/image" Target="media/image23.jpg"/><Relationship Id="rId38" Type="http://schemas.openxmlformats.org/officeDocument/2006/relationships/hyperlink" Target="http://www.medscape.com/viewarticle/772262?src=mp" TargetMode="External"/><Relationship Id="rId46" Type="http://schemas.openxmlformats.org/officeDocument/2006/relationships/hyperlink" Target="http://www.neurosurgeryresident.net" TargetMode="External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19.jpg"/><Relationship Id="rId41" Type="http://schemas.openxmlformats.org/officeDocument/2006/relationships/image" Target="media/image2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image" Target="media/image15.png"/><Relationship Id="rId32" Type="http://schemas.openxmlformats.org/officeDocument/2006/relationships/image" Target="media/image22.jpg"/><Relationship Id="rId37" Type="http://schemas.openxmlformats.org/officeDocument/2006/relationships/image" Target="media/image27.png"/><Relationship Id="rId40" Type="http://schemas.openxmlformats.org/officeDocument/2006/relationships/image" Target="media/image28.jpg"/><Relationship Id="rId45" Type="http://schemas.openxmlformats.org/officeDocument/2006/relationships/hyperlink" Target="http://www.neurosurgeryresident.net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0.jpg"/><Relationship Id="rId31" Type="http://schemas.openxmlformats.org/officeDocument/2006/relationships/image" Target="media/image21.jpg"/><Relationship Id="rId44" Type="http://schemas.openxmlformats.org/officeDocument/2006/relationships/hyperlink" Target="http://www.neurosurgeryresident.net/Onc.%20Oncology\Onc.%20Bibliography.pd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://www.neurosurgeryresident.net/Onc.%20Oncology\Onc14.%20Ependymoma.pdf" TargetMode="External"/><Relationship Id="rId22" Type="http://schemas.openxmlformats.org/officeDocument/2006/relationships/image" Target="media/image13.jpg"/><Relationship Id="rId27" Type="http://schemas.openxmlformats.org/officeDocument/2006/relationships/image" Target="media/image17.png"/><Relationship Id="rId30" Type="http://schemas.openxmlformats.org/officeDocument/2006/relationships/image" Target="media/image20.jpg"/><Relationship Id="rId35" Type="http://schemas.openxmlformats.org/officeDocument/2006/relationships/image" Target="media/image25.png"/><Relationship Id="rId43" Type="http://schemas.openxmlformats.org/officeDocument/2006/relationships/image" Target="media/image31.png"/><Relationship Id="rId48" Type="http://schemas.openxmlformats.org/officeDocument/2006/relationships/fontTable" Target="fontTable.xml"/><Relationship Id="rId8" Type="http://schemas.openxmlformats.org/officeDocument/2006/relationships/hyperlink" Target="http://www.neurosurgeryresident.net/Spin.%20Spinal%20Disorders\Spin1.%20GENERAL%20-%20Spinal%20Syndromes.pdf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Templates\Nervous%20Syste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Nervous System.dot</Template>
  <TotalTime>283</TotalTime>
  <Pages>11</Pages>
  <Words>3431</Words>
  <Characters>19558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Viktor's Notes – Intramedullary Spinal Tumors</vt:lpstr>
    </vt:vector>
  </TitlesOfParts>
  <Company>www.NeurosurgeryResident.net</Company>
  <LinksUpToDate>false</LinksUpToDate>
  <CharactersWithSpaces>22944</CharactersWithSpaces>
  <SharedDoc>false</SharedDoc>
  <HLinks>
    <vt:vector size="306" baseType="variant">
      <vt:variant>
        <vt:i4>5242973</vt:i4>
      </vt:variant>
      <vt:variant>
        <vt:i4>240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5242973</vt:i4>
      </vt:variant>
      <vt:variant>
        <vt:i4>237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393305</vt:i4>
      </vt:variant>
      <vt:variant>
        <vt:i4>234</vt:i4>
      </vt:variant>
      <vt:variant>
        <vt:i4>0</vt:i4>
      </vt:variant>
      <vt:variant>
        <vt:i4>5</vt:i4>
      </vt:variant>
      <vt:variant>
        <vt:lpwstr>Onc. Bibliography.doc</vt:lpwstr>
      </vt:variant>
      <vt:variant>
        <vt:lpwstr/>
      </vt:variant>
      <vt:variant>
        <vt:i4>2949166</vt:i4>
      </vt:variant>
      <vt:variant>
        <vt:i4>228</vt:i4>
      </vt:variant>
      <vt:variant>
        <vt:i4>0</vt:i4>
      </vt:variant>
      <vt:variant>
        <vt:i4>5</vt:i4>
      </vt:variant>
      <vt:variant>
        <vt:lpwstr>Onc24. Vascular Tumors.doc</vt:lpwstr>
      </vt:variant>
      <vt:variant>
        <vt:lpwstr/>
      </vt:variant>
      <vt:variant>
        <vt:i4>5439503</vt:i4>
      </vt:variant>
      <vt:variant>
        <vt:i4>225</vt:i4>
      </vt:variant>
      <vt:variant>
        <vt:i4>0</vt:i4>
      </vt:variant>
      <vt:variant>
        <vt:i4>5</vt:i4>
      </vt:variant>
      <vt:variant>
        <vt:lpwstr>http://www.medscape.com/viewarticle/772262?src=mp</vt:lpwstr>
      </vt:variant>
      <vt:variant>
        <vt:lpwstr/>
      </vt:variant>
      <vt:variant>
        <vt:i4>6029324</vt:i4>
      </vt:variant>
      <vt:variant>
        <vt:i4>198</vt:i4>
      </vt:variant>
      <vt:variant>
        <vt:i4>0</vt:i4>
      </vt:variant>
      <vt:variant>
        <vt:i4>5</vt:i4>
      </vt:variant>
      <vt:variant>
        <vt:lpwstr>http://library.med.utah.edu/WebPath/webpath.html</vt:lpwstr>
      </vt:variant>
      <vt:variant>
        <vt:lpwstr/>
      </vt:variant>
      <vt:variant>
        <vt:i4>5505045</vt:i4>
      </vt:variant>
      <vt:variant>
        <vt:i4>183</vt:i4>
      </vt:variant>
      <vt:variant>
        <vt:i4>0</vt:i4>
      </vt:variant>
      <vt:variant>
        <vt:i4>5</vt:i4>
      </vt:variant>
      <vt:variant>
        <vt:lpwstr>Onc14. Ependymoma.doc</vt:lpwstr>
      </vt:variant>
      <vt:variant>
        <vt:lpwstr/>
      </vt:variant>
      <vt:variant>
        <vt:i4>6225948</vt:i4>
      </vt:variant>
      <vt:variant>
        <vt:i4>174</vt:i4>
      </vt:variant>
      <vt:variant>
        <vt:i4>0</vt:i4>
      </vt:variant>
      <vt:variant>
        <vt:i4>5</vt:i4>
      </vt:variant>
      <vt:variant>
        <vt:lpwstr>../Spin. Spinal Disorders/Spin1. GENERAL - Spinal Syndromes.doc</vt:lpwstr>
      </vt:variant>
      <vt:variant>
        <vt:lpwstr>Central_Cord_Syndrome</vt:lpwstr>
      </vt:variant>
      <vt:variant>
        <vt:i4>1048630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_Toc340017442</vt:lpwstr>
      </vt:variant>
      <vt:variant>
        <vt:i4>1048630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_Toc340017441</vt:lpwstr>
      </vt:variant>
      <vt:variant>
        <vt:i4>1048630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_Toc340017440</vt:lpwstr>
      </vt:variant>
      <vt:variant>
        <vt:i4>1507382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_Toc340017439</vt:lpwstr>
      </vt:variant>
      <vt:variant>
        <vt:i4>1507382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_Toc340017438</vt:lpwstr>
      </vt:variant>
      <vt:variant>
        <vt:i4>1507382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_Toc340017437</vt:lpwstr>
      </vt:variant>
      <vt:variant>
        <vt:i4>1507382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_Toc340017436</vt:lpwstr>
      </vt:variant>
      <vt:variant>
        <vt:i4>1507382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_Toc340017435</vt:lpwstr>
      </vt:variant>
      <vt:variant>
        <vt:i4>1507382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_Toc340017434</vt:lpwstr>
      </vt:variant>
      <vt:variant>
        <vt:i4>1507382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_Toc340017433</vt:lpwstr>
      </vt:variant>
      <vt:variant>
        <vt:i4>1507382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_Toc340017432</vt:lpwstr>
      </vt:variant>
      <vt:variant>
        <vt:i4>1507382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_Toc340017431</vt:lpwstr>
      </vt:variant>
      <vt:variant>
        <vt:i4>1507382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_Toc340017430</vt:lpwstr>
      </vt:variant>
      <vt:variant>
        <vt:i4>1441846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_Toc340017429</vt:lpwstr>
      </vt:variant>
      <vt:variant>
        <vt:i4>1441846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_Toc340017428</vt:lpwstr>
      </vt:variant>
      <vt:variant>
        <vt:i4>1441846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_Toc340017427</vt:lpwstr>
      </vt:variant>
      <vt:variant>
        <vt:i4>1441846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_Toc340017426</vt:lpwstr>
      </vt:variant>
      <vt:variant>
        <vt:i4>1441846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_Toc340017425</vt:lpwstr>
      </vt:variant>
      <vt:variant>
        <vt:i4>1441846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_Toc340017424</vt:lpwstr>
      </vt:variant>
      <vt:variant>
        <vt:i4>1441846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_Toc340017423</vt:lpwstr>
      </vt:variant>
      <vt:variant>
        <vt:i4>1441846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_Toc340017422</vt:lpwstr>
      </vt:variant>
      <vt:variant>
        <vt:i4>1441846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_Toc340017421</vt:lpwstr>
      </vt:variant>
      <vt:variant>
        <vt:i4>1441846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_Toc340017420</vt:lpwstr>
      </vt:variant>
      <vt:variant>
        <vt:i4>1376310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_Toc340017419</vt:lpwstr>
      </vt:variant>
      <vt:variant>
        <vt:i4>1376310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_Toc340017418</vt:lpwstr>
      </vt:variant>
      <vt:variant>
        <vt:i4>1376310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_Toc340017417</vt:lpwstr>
      </vt:variant>
      <vt:variant>
        <vt:i4>1376310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_Toc340017416</vt:lpwstr>
      </vt:variant>
      <vt:variant>
        <vt:i4>1376310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_Toc340017415</vt:lpwstr>
      </vt:variant>
      <vt:variant>
        <vt:i4>3342341</vt:i4>
      </vt:variant>
      <vt:variant>
        <vt:i4>10980</vt:i4>
      </vt:variant>
      <vt:variant>
        <vt:i4>1025</vt:i4>
      </vt:variant>
      <vt:variant>
        <vt:i4>1</vt:i4>
      </vt:variant>
      <vt:variant>
        <vt:lpwstr>D:\Viktoro\Neuroscience\Onc. Oncology\00. Pictures\Intramedullary tumor (myelogram).jpg</vt:lpwstr>
      </vt:variant>
      <vt:variant>
        <vt:lpwstr/>
      </vt:variant>
      <vt:variant>
        <vt:i4>5374048</vt:i4>
      </vt:variant>
      <vt:variant>
        <vt:i4>11198</vt:i4>
      </vt:variant>
      <vt:variant>
        <vt:i4>1026</vt:i4>
      </vt:variant>
      <vt:variant>
        <vt:i4>1</vt:i4>
      </vt:variant>
      <vt:variant>
        <vt:lpwstr>D:\Viktoro\Neuroscience\Onc. Oncology\00. Pictures\Spinal teratoma (MRI).jpg</vt:lpwstr>
      </vt:variant>
      <vt:variant>
        <vt:lpwstr/>
      </vt:variant>
      <vt:variant>
        <vt:i4>3211291</vt:i4>
      </vt:variant>
      <vt:variant>
        <vt:i4>23171</vt:i4>
      </vt:variant>
      <vt:variant>
        <vt:i4>1027</vt:i4>
      </vt:variant>
      <vt:variant>
        <vt:i4>1</vt:i4>
      </vt:variant>
      <vt:variant>
        <vt:lpwstr>D:\Viktoro\Neuroscience\Onc. Oncology\00. Pictures\Spinal Ependymoma (MRI).jpg</vt:lpwstr>
      </vt:variant>
      <vt:variant>
        <vt:lpwstr/>
      </vt:variant>
      <vt:variant>
        <vt:i4>196667</vt:i4>
      </vt:variant>
      <vt:variant>
        <vt:i4>23335</vt:i4>
      </vt:variant>
      <vt:variant>
        <vt:i4>1028</vt:i4>
      </vt:variant>
      <vt:variant>
        <vt:i4>1</vt:i4>
      </vt:variant>
      <vt:variant>
        <vt:lpwstr>D:\Viktoro\Neuroscience\Onc. Oncology\00. Pictures\Spinal Ependymoma (MRI) 2.jpg</vt:lpwstr>
      </vt:variant>
      <vt:variant>
        <vt:lpwstr/>
      </vt:variant>
      <vt:variant>
        <vt:i4>262207</vt:i4>
      </vt:variant>
      <vt:variant>
        <vt:i4>23518</vt:i4>
      </vt:variant>
      <vt:variant>
        <vt:i4>1029</vt:i4>
      </vt:variant>
      <vt:variant>
        <vt:i4>1</vt:i4>
      </vt:variant>
      <vt:variant>
        <vt:lpwstr>D:\Viktoro\Neuroscience\Onc. Oncology\00. Pictures\Ependymoma spinal (MRI) 1.jpg</vt:lpwstr>
      </vt:variant>
      <vt:variant>
        <vt:lpwstr/>
      </vt:variant>
      <vt:variant>
        <vt:i4>458815</vt:i4>
      </vt:variant>
      <vt:variant>
        <vt:i4>23620</vt:i4>
      </vt:variant>
      <vt:variant>
        <vt:i4>1030</vt:i4>
      </vt:variant>
      <vt:variant>
        <vt:i4>1</vt:i4>
      </vt:variant>
      <vt:variant>
        <vt:lpwstr>D:\Viktoro\Neuroscience\Onc. Oncology\00. Pictures\Ependymoma spinal (MRI) 2.jpg</vt:lpwstr>
      </vt:variant>
      <vt:variant>
        <vt:lpwstr/>
      </vt:variant>
      <vt:variant>
        <vt:i4>5243006</vt:i4>
      </vt:variant>
      <vt:variant>
        <vt:i4>24095</vt:i4>
      </vt:variant>
      <vt:variant>
        <vt:i4>1031</vt:i4>
      </vt:variant>
      <vt:variant>
        <vt:i4>1</vt:i4>
      </vt:variant>
      <vt:variant>
        <vt:lpwstr>D:\Viktoro\Neuroscience\Onc. Oncology\00. Pictures\Spinal Ependymoma (macro).jpg</vt:lpwstr>
      </vt:variant>
      <vt:variant>
        <vt:lpwstr/>
      </vt:variant>
      <vt:variant>
        <vt:i4>917622</vt:i4>
      </vt:variant>
      <vt:variant>
        <vt:i4>54750</vt:i4>
      </vt:variant>
      <vt:variant>
        <vt:i4>1032</vt:i4>
      </vt:variant>
      <vt:variant>
        <vt:i4>1</vt:i4>
      </vt:variant>
      <vt:variant>
        <vt:lpwstr>D:\Viktoro\Neuroscience\Onc. Oncology\00. Pictures\Astrocytoma (MRI).jpg</vt:lpwstr>
      </vt:variant>
      <vt:variant>
        <vt:lpwstr/>
      </vt:variant>
      <vt:variant>
        <vt:i4>3014658</vt:i4>
      </vt:variant>
      <vt:variant>
        <vt:i4>55085</vt:i4>
      </vt:variant>
      <vt:variant>
        <vt:i4>1033</vt:i4>
      </vt:variant>
      <vt:variant>
        <vt:i4>1</vt:i4>
      </vt:variant>
      <vt:variant>
        <vt:lpwstr>D:\Viktoro\Neuroscience\Onc. Oncology\00. Pictures\Intramedullary astrocytoma (MRI).jpg</vt:lpwstr>
      </vt:variant>
      <vt:variant>
        <vt:lpwstr/>
      </vt:variant>
      <vt:variant>
        <vt:i4>6815823</vt:i4>
      </vt:variant>
      <vt:variant>
        <vt:i4>55368</vt:i4>
      </vt:variant>
      <vt:variant>
        <vt:i4>1034</vt:i4>
      </vt:variant>
      <vt:variant>
        <vt:i4>1</vt:i4>
      </vt:variant>
      <vt:variant>
        <vt:lpwstr>D:\Viktoro\Neuroscience\Onc. Oncology\00. Pictures\High-grade spinal astrocytoma (MRI).jpg</vt:lpwstr>
      </vt:variant>
      <vt:variant>
        <vt:lpwstr/>
      </vt:variant>
      <vt:variant>
        <vt:i4>4849771</vt:i4>
      </vt:variant>
      <vt:variant>
        <vt:i4>55593</vt:i4>
      </vt:variant>
      <vt:variant>
        <vt:i4>1035</vt:i4>
      </vt:variant>
      <vt:variant>
        <vt:i4>1</vt:i4>
      </vt:variant>
      <vt:variant>
        <vt:lpwstr>D:\Viktoro\Neuroscience\Onc. Oncology\00. Pictures\Spinal glioblastoma (MRI).jpg</vt:lpwstr>
      </vt:variant>
      <vt:variant>
        <vt:lpwstr/>
      </vt:variant>
      <vt:variant>
        <vt:i4>3997778</vt:i4>
      </vt:variant>
      <vt:variant>
        <vt:i4>55790</vt:i4>
      </vt:variant>
      <vt:variant>
        <vt:i4>1036</vt:i4>
      </vt:variant>
      <vt:variant>
        <vt:i4>1</vt:i4>
      </vt:variant>
      <vt:variant>
        <vt:lpwstr>D:\Viktoro\Neuroscience\Onc. Oncology\00. Pictures\Spinal anaplastic astrocytoma (MRI).jpg</vt:lpwstr>
      </vt:variant>
      <vt:variant>
        <vt:lpwstr/>
      </vt:variant>
      <vt:variant>
        <vt:i4>458784</vt:i4>
      </vt:variant>
      <vt:variant>
        <vt:i4>55936</vt:i4>
      </vt:variant>
      <vt:variant>
        <vt:i4>1037</vt:i4>
      </vt:variant>
      <vt:variant>
        <vt:i4>1</vt:i4>
      </vt:variant>
      <vt:variant>
        <vt:lpwstr>D:\Viktoro\Neuroscience\Onc. Oncology\00. Pictures\Spinal astrocytoma (MRI) 1.jpg</vt:lpwstr>
      </vt:variant>
      <vt:variant>
        <vt:lpwstr/>
      </vt:variant>
      <vt:variant>
        <vt:i4>458787</vt:i4>
      </vt:variant>
      <vt:variant>
        <vt:i4>56114</vt:i4>
      </vt:variant>
      <vt:variant>
        <vt:i4>1038</vt:i4>
      </vt:variant>
      <vt:variant>
        <vt:i4>1</vt:i4>
      </vt:variant>
      <vt:variant>
        <vt:lpwstr>D:\Viktoro\Neuroscience\Onc. Oncology\00. Pictures\Spinal astrocytoma (MRI) 2.jpg</vt:lpwstr>
      </vt:variant>
      <vt:variant>
        <vt:lpwstr/>
      </vt:variant>
      <vt:variant>
        <vt:i4>4522087</vt:i4>
      </vt:variant>
      <vt:variant>
        <vt:i4>58102</vt:i4>
      </vt:variant>
      <vt:variant>
        <vt:i4>1039</vt:i4>
      </vt:variant>
      <vt:variant>
        <vt:i4>1</vt:i4>
      </vt:variant>
      <vt:variant>
        <vt:lpwstr>D:\Viktoro\Neuroscience\Onc. Oncology\00. Pictures\Spinal hemangioblastoma (MRI).jpg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Viktor's Notes – Intramedullary Spinal Tumors</dc:title>
  <dc:subject/>
  <dc:creator>Viktoras Palys, MD</dc:creator>
  <cp:keywords/>
  <cp:lastModifiedBy>Viktoras Palys</cp:lastModifiedBy>
  <cp:revision>48</cp:revision>
  <cp:lastPrinted>2020-12-22T07:09:00Z</cp:lastPrinted>
  <dcterms:created xsi:type="dcterms:W3CDTF">2016-01-04T04:42:00Z</dcterms:created>
  <dcterms:modified xsi:type="dcterms:W3CDTF">2020-12-22T07:10:00Z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_self</vt:lpwstr>
  </property>
</Properties>
</file>